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047A" w14:textId="77777777" w:rsidR="0069035D" w:rsidRPr="00C83475" w:rsidRDefault="00C96DBC" w:rsidP="002763AD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642EC66" wp14:editId="2073B0E4">
                <wp:simplePos x="0" y="0"/>
                <wp:positionH relativeFrom="column">
                  <wp:posOffset>-87630</wp:posOffset>
                </wp:positionH>
                <wp:positionV relativeFrom="paragraph">
                  <wp:posOffset>-811530</wp:posOffset>
                </wp:positionV>
                <wp:extent cx="4959350" cy="208534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9350" cy="208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8D71B" w14:textId="77777777" w:rsidR="0069035D" w:rsidRDefault="0069035D">
                            <w:pPr>
                              <w:pStyle w:val="berschrift1"/>
                              <w:rPr>
                                <w:rFonts w:ascii="Arial" w:hAnsi="Arial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64"/>
                              </w:rPr>
                              <w:t>PRESSEINFORMATION</w:t>
                            </w:r>
                          </w:p>
                          <w:p w14:paraId="3AF0FDA7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Techtronic Industries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Redaktion:</w:t>
                            </w:r>
                          </w:p>
                          <w:p w14:paraId="4A3FB726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Central Europe GmbH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</w:p>
                          <w:p w14:paraId="09621196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Ryobi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C45ECC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Pressebüro Dieter Tschorn &amp; Partner</w:t>
                            </w:r>
                          </w:p>
                          <w:p w14:paraId="124966BC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Ina Willutzki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Kay-Uwe Müller</w:t>
                            </w:r>
                          </w:p>
                          <w:p w14:paraId="24F6F977" w14:textId="77777777" w:rsidR="00DD5154" w:rsidRDefault="00C96DBC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Walder</w:t>
                            </w:r>
                            <w:r w:rsidR="0059393A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 xml:space="preserve"> S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traße 53</w:t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 w:rsidR="00DD5154"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Postfach 101152</w:t>
                            </w:r>
                          </w:p>
                          <w:p w14:paraId="31CD026E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>40724 Hilden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  <w:t>69451 Weinheim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</w:rPr>
                              <w:tab/>
                            </w:r>
                          </w:p>
                          <w:p w14:paraId="20E2F248" w14:textId="77777777" w:rsidR="00DD5154" w:rsidRP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>Tel. (02103) 960 514</w:t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</w:r>
                            <w:r w:rsidRPr="0059393A">
                              <w:rPr>
                                <w:rFonts w:ascii="Arial" w:hAnsi="Arial"/>
                                <w:b/>
                                <w:sz w:val="18"/>
                                <w:lang w:val="en-US"/>
                              </w:rPr>
                              <w:tab/>
                              <w:t xml:space="preserve">Tel. 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(06201) 5 78 78</w:t>
                            </w:r>
                          </w:p>
                          <w:p w14:paraId="3D757019" w14:textId="77777777" w:rsidR="00DD5154" w:rsidRDefault="00DD5154" w:rsidP="00DD5154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</w:pP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www.ryobitools.eu</w:t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</w:r>
                            <w:r w:rsidRPr="00DD5154"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ab/>
                              <w:t>www.pressebuero-tsch</w:t>
                            </w:r>
                            <w:r>
                              <w:rPr>
                                <w:rFonts w:ascii="Arial" w:hAnsi="Arial"/>
                                <w:b/>
                                <w:sz w:val="18"/>
                                <w:lang w:val="fr-FR"/>
                              </w:rPr>
                              <w:t>orn.de</w:t>
                            </w:r>
                          </w:p>
                          <w:p w14:paraId="5D5A54E8" w14:textId="77777777" w:rsidR="00AA3D02" w:rsidRPr="00D50382" w:rsidRDefault="00AA3D02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42EC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9pt;margin-top:-63.9pt;width:390.5pt;height:16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" o:allowincell="f" stroked="f">
                <v:textbox>
                  <w:txbxContent>
                    <w:p w14:paraId="33C8D71B" w14:textId="77777777" w:rsidR="0069035D" w:rsidRDefault="0069035D">
                      <w:pPr>
                        <w:pStyle w:val="berschrift1"/>
                        <w:rPr>
                          <w:rFonts w:ascii="Arial" w:hAnsi="Arial"/>
                          <w:b/>
                          <w:sz w:val="64"/>
                        </w:rPr>
                      </w:pPr>
                      <w:r>
                        <w:rPr>
                          <w:rFonts w:ascii="Arial" w:hAnsi="Arial"/>
                          <w:b/>
                          <w:sz w:val="64"/>
                        </w:rPr>
                        <w:t>PRESSEINFORMATION</w:t>
                      </w:r>
                    </w:p>
                    <w:p w14:paraId="3AF0FDA7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Techtronic Industries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Redaktion:</w:t>
                      </w:r>
                    </w:p>
                    <w:p w14:paraId="4A3FB726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Central Europe GmbH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</w:p>
                    <w:p w14:paraId="09621196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Ryobi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C45ECC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Pressebüro Dieter Tschorn &amp; Partner</w:t>
                      </w:r>
                    </w:p>
                    <w:p w14:paraId="124966BC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Ina Willutzki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Kay-Uwe Müller</w:t>
                      </w:r>
                    </w:p>
                    <w:p w14:paraId="24F6F977" w14:textId="77777777" w:rsidR="00DD5154" w:rsidRDefault="00C96DBC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Walder</w:t>
                      </w:r>
                      <w:r w:rsidR="0059393A">
                        <w:rPr>
                          <w:rFonts w:ascii="Arial" w:hAnsi="Arial"/>
                          <w:b/>
                          <w:sz w:val="18"/>
                        </w:rPr>
                        <w:t xml:space="preserve"> S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>traße 53</w:t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 w:rsidR="00DD5154">
                        <w:rPr>
                          <w:rFonts w:ascii="Arial" w:hAnsi="Arial"/>
                          <w:b/>
                          <w:sz w:val="18"/>
                        </w:rPr>
                        <w:tab/>
                        <w:t>Postfach 101152</w:t>
                      </w:r>
                    </w:p>
                    <w:p w14:paraId="31CD026E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sz w:val="18"/>
                        </w:rPr>
                        <w:t>40724 Hilden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  <w:t>69451 Weinheim</w:t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8"/>
                        </w:rPr>
                        <w:tab/>
                      </w:r>
                    </w:p>
                    <w:p w14:paraId="20E2F248" w14:textId="77777777" w:rsidR="00DD5154" w:rsidRP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>Tel. (02103) 960 514</w:t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</w:r>
                      <w:r w:rsidRPr="0059393A">
                        <w:rPr>
                          <w:rFonts w:ascii="Arial" w:hAnsi="Arial"/>
                          <w:b/>
                          <w:sz w:val="18"/>
                          <w:lang w:val="en-US"/>
                        </w:rPr>
                        <w:tab/>
                        <w:t xml:space="preserve">Tel. 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(06201) 5 78 78</w:t>
                      </w:r>
                    </w:p>
                    <w:p w14:paraId="3D757019" w14:textId="77777777" w:rsidR="00DD5154" w:rsidRDefault="00DD5154" w:rsidP="00DD5154">
                      <w:pPr>
                        <w:overflowPunct w:val="0"/>
                        <w:autoSpaceDE w:val="0"/>
                        <w:autoSpaceDN w:val="0"/>
                        <w:adjustRightInd w:val="0"/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</w:pP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www.ryobitools.eu</w:t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</w:r>
                      <w:r w:rsidRPr="00DD5154"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ab/>
                        <w:t>www.pressebuero-tsch</w:t>
                      </w:r>
                      <w:r>
                        <w:rPr>
                          <w:rFonts w:ascii="Arial" w:hAnsi="Arial"/>
                          <w:b/>
                          <w:sz w:val="18"/>
                          <w:lang w:val="fr-FR"/>
                        </w:rPr>
                        <w:t>orn.de</w:t>
                      </w:r>
                    </w:p>
                    <w:p w14:paraId="5D5A54E8" w14:textId="77777777" w:rsidR="00AA3D02" w:rsidRPr="00D50382" w:rsidRDefault="00AA3D02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389675" w14:textId="77777777" w:rsidR="0069035D" w:rsidRPr="00C83475" w:rsidRDefault="0069035D" w:rsidP="002763AD"/>
    <w:p w14:paraId="23F0F40D" w14:textId="77777777" w:rsidR="0069035D" w:rsidRPr="00C83475" w:rsidRDefault="0069035D" w:rsidP="002763AD"/>
    <w:p w14:paraId="6DCF5FA0" w14:textId="77777777" w:rsidR="0069035D" w:rsidRPr="00C83475" w:rsidRDefault="0069035D" w:rsidP="002763AD"/>
    <w:p w14:paraId="47947336" w14:textId="77777777" w:rsidR="0069035D" w:rsidRPr="00C83475" w:rsidRDefault="0069035D" w:rsidP="002763AD"/>
    <w:p w14:paraId="2514C2A6" w14:textId="77777777" w:rsidR="0069035D" w:rsidRPr="00C83475" w:rsidRDefault="0069035D" w:rsidP="002763AD"/>
    <w:p w14:paraId="287C2097" w14:textId="77777777" w:rsidR="00D11441" w:rsidRPr="00C83475" w:rsidRDefault="00D11441" w:rsidP="002763AD"/>
    <w:p w14:paraId="3CFB02DE" w14:textId="77777777" w:rsidR="00855A80" w:rsidRDefault="00855A80" w:rsidP="002763AD"/>
    <w:p w14:paraId="04A9D977" w14:textId="77777777" w:rsidR="00F015A2" w:rsidRDefault="00F015A2" w:rsidP="002763AD"/>
    <w:p w14:paraId="7B8ACDCF" w14:textId="12D2C3EA" w:rsidR="00AA7E7E" w:rsidRPr="00AA7E7E" w:rsidRDefault="00AA7E7E" w:rsidP="00AA7E7E">
      <w:pPr>
        <w:spacing w:line="360" w:lineRule="auto"/>
        <w:rPr>
          <w:sz w:val="22"/>
          <w:szCs w:val="22"/>
        </w:rPr>
      </w:pPr>
      <w:r w:rsidRPr="00AA7E7E">
        <w:rPr>
          <w:sz w:val="32"/>
          <w:szCs w:val="32"/>
        </w:rPr>
        <w:t>Damit Laub nicht liegen bleibt</w:t>
      </w:r>
      <w:r w:rsidRPr="00AA7E7E">
        <w:rPr>
          <w:sz w:val="32"/>
          <w:szCs w:val="32"/>
        </w:rPr>
        <w:br/>
      </w:r>
      <w:r w:rsidRPr="00AA7E7E">
        <w:rPr>
          <w:i/>
          <w:iCs/>
          <w:sz w:val="22"/>
          <w:szCs w:val="22"/>
        </w:rPr>
        <w:t>Kompaktes Akku-</w:t>
      </w:r>
      <w:r>
        <w:rPr>
          <w:i/>
          <w:iCs/>
          <w:sz w:val="22"/>
          <w:szCs w:val="22"/>
        </w:rPr>
        <w:t>Laubg</w:t>
      </w:r>
      <w:r w:rsidRPr="00AA7E7E">
        <w:rPr>
          <w:i/>
          <w:iCs/>
          <w:sz w:val="22"/>
          <w:szCs w:val="22"/>
        </w:rPr>
        <w:t>ebläse von Ryobi bringt Tempo in die Herbstarbeit</w:t>
      </w:r>
    </w:p>
    <w:p w14:paraId="1706721E" w14:textId="5E3D3D57" w:rsidR="00AA7E7E" w:rsidRPr="00AA7E7E" w:rsidRDefault="00AA7E7E" w:rsidP="00AA7E7E">
      <w:pPr>
        <w:spacing w:line="360" w:lineRule="auto"/>
        <w:rPr>
          <w:sz w:val="22"/>
          <w:szCs w:val="22"/>
        </w:rPr>
      </w:pPr>
    </w:p>
    <w:p w14:paraId="72BAEBBC" w14:textId="349B6D65" w:rsidR="00C8331F" w:rsidRDefault="00AA7E7E" w:rsidP="00AA7E7E">
      <w:pPr>
        <w:spacing w:line="360" w:lineRule="auto"/>
        <w:rPr>
          <w:sz w:val="22"/>
          <w:szCs w:val="22"/>
        </w:rPr>
      </w:pPr>
      <w:r w:rsidRPr="00AA7E7E">
        <w:rPr>
          <w:sz w:val="22"/>
          <w:szCs w:val="22"/>
        </w:rPr>
        <w:t xml:space="preserve">Laub sammelt sich selten dort, wo es </w:t>
      </w:r>
      <w:r>
        <w:rPr>
          <w:sz w:val="22"/>
          <w:szCs w:val="22"/>
        </w:rPr>
        <w:t xml:space="preserve">später auch </w:t>
      </w:r>
      <w:r w:rsidRPr="00AA7E7E">
        <w:rPr>
          <w:sz w:val="22"/>
          <w:szCs w:val="22"/>
        </w:rPr>
        <w:t xml:space="preserve">liegen bleiben </w:t>
      </w:r>
      <w:r>
        <w:rPr>
          <w:sz w:val="22"/>
          <w:szCs w:val="22"/>
        </w:rPr>
        <w:t>kann</w:t>
      </w:r>
      <w:r w:rsidRPr="00AA7E7E">
        <w:rPr>
          <w:sz w:val="22"/>
          <w:szCs w:val="22"/>
        </w:rPr>
        <w:t xml:space="preserve">. Zwischen Beeten, auf Wegen oder in Ecken rund ums Haus wird aus ein paar Blättern schnell eine </w:t>
      </w:r>
      <w:r>
        <w:rPr>
          <w:sz w:val="22"/>
          <w:szCs w:val="22"/>
        </w:rPr>
        <w:t xml:space="preserve">zeitraubende </w:t>
      </w:r>
      <w:r w:rsidRPr="00AA7E7E">
        <w:rPr>
          <w:sz w:val="22"/>
          <w:szCs w:val="22"/>
        </w:rPr>
        <w:t xml:space="preserve">Aufgabe. </w:t>
      </w:r>
      <w:r w:rsidR="008515D0">
        <w:rPr>
          <w:sz w:val="22"/>
          <w:szCs w:val="22"/>
        </w:rPr>
        <w:t xml:space="preserve">Genau dafür gibt es von Ryobi das Laubgebläse </w:t>
      </w:r>
      <w:r w:rsidRPr="00AA7E7E">
        <w:rPr>
          <w:sz w:val="22"/>
          <w:szCs w:val="22"/>
        </w:rPr>
        <w:t>RY18BLCXA-140</w:t>
      </w:r>
      <w:r w:rsidR="008515D0">
        <w:rPr>
          <w:sz w:val="22"/>
          <w:szCs w:val="22"/>
        </w:rPr>
        <w:t xml:space="preserve"> </w:t>
      </w:r>
      <w:r w:rsidRPr="00AA7E7E">
        <w:rPr>
          <w:sz w:val="22"/>
          <w:szCs w:val="22"/>
        </w:rPr>
        <w:t>– kompakt, flexibel und ohne Kabel.</w:t>
      </w:r>
      <w:r w:rsidR="00EA42F5">
        <w:rPr>
          <w:sz w:val="22"/>
          <w:szCs w:val="22"/>
        </w:rPr>
        <w:t xml:space="preserve"> </w:t>
      </w:r>
      <w:r w:rsidR="00C8331F" w:rsidRPr="00C8331F">
        <w:rPr>
          <w:sz w:val="22"/>
          <w:szCs w:val="22"/>
        </w:rPr>
        <w:t xml:space="preserve">Auffällig ist die Bauform: </w:t>
      </w:r>
      <w:r w:rsidR="00C8331F">
        <w:rPr>
          <w:sz w:val="22"/>
          <w:szCs w:val="22"/>
        </w:rPr>
        <w:t xml:space="preserve">Ein Pistolengriff sorgt für ein besonders kompaktes Design. </w:t>
      </w:r>
      <w:r w:rsidR="00C8331F" w:rsidRPr="00C8331F">
        <w:rPr>
          <w:sz w:val="22"/>
          <w:szCs w:val="22"/>
        </w:rPr>
        <w:t xml:space="preserve">Diese Gestaltung verändert die Handhabung spürbar, da </w:t>
      </w:r>
      <w:r w:rsidR="00EA42F5">
        <w:rPr>
          <w:sz w:val="22"/>
          <w:szCs w:val="22"/>
        </w:rPr>
        <w:t xml:space="preserve">sich </w:t>
      </w:r>
      <w:r w:rsidR="00C8331F" w:rsidRPr="00C8331F">
        <w:rPr>
          <w:sz w:val="22"/>
          <w:szCs w:val="22"/>
        </w:rPr>
        <w:t xml:space="preserve">das Gebläse </w:t>
      </w:r>
      <w:r w:rsidR="00EA42F5">
        <w:rPr>
          <w:sz w:val="22"/>
          <w:szCs w:val="22"/>
        </w:rPr>
        <w:t>sehr</w:t>
      </w:r>
      <w:r w:rsidR="00C8331F" w:rsidRPr="00C8331F">
        <w:rPr>
          <w:sz w:val="22"/>
          <w:szCs w:val="22"/>
        </w:rPr>
        <w:t xml:space="preserve"> kontrolliert ausrichten lässt. Gerade bei punktuellen Arbeiten oder beim Ausblasen von Ecken und Kanten kann das Vorteile bringen und unterscheidet das Modell von </w:t>
      </w:r>
      <w:r w:rsidR="00C8331F">
        <w:rPr>
          <w:sz w:val="22"/>
          <w:szCs w:val="22"/>
        </w:rPr>
        <w:t>anderen Laubb</w:t>
      </w:r>
      <w:r w:rsidR="00C8331F" w:rsidRPr="00C8331F">
        <w:rPr>
          <w:sz w:val="22"/>
          <w:szCs w:val="22"/>
        </w:rPr>
        <w:t>läsern und Saugern.</w:t>
      </w:r>
    </w:p>
    <w:p w14:paraId="149C78F3" w14:textId="77777777" w:rsidR="00AA7E7E" w:rsidRPr="00AA7E7E" w:rsidRDefault="00AA7E7E" w:rsidP="00AA7E7E">
      <w:pPr>
        <w:spacing w:line="360" w:lineRule="auto"/>
        <w:rPr>
          <w:sz w:val="22"/>
          <w:szCs w:val="22"/>
        </w:rPr>
      </w:pPr>
    </w:p>
    <w:p w14:paraId="675FDA5C" w14:textId="04FBD908" w:rsidR="00AA7E7E" w:rsidRDefault="00AA7E7E" w:rsidP="00AA7E7E">
      <w:pPr>
        <w:spacing w:line="360" w:lineRule="auto"/>
        <w:rPr>
          <w:sz w:val="22"/>
          <w:szCs w:val="22"/>
        </w:rPr>
      </w:pPr>
      <w:r w:rsidRPr="00AA7E7E">
        <w:rPr>
          <w:sz w:val="22"/>
          <w:szCs w:val="22"/>
        </w:rPr>
        <w:t xml:space="preserve">Das </w:t>
      </w:r>
      <w:r w:rsidR="008515D0">
        <w:rPr>
          <w:sz w:val="22"/>
          <w:szCs w:val="22"/>
        </w:rPr>
        <w:t>Laubg</w:t>
      </w:r>
      <w:r w:rsidRPr="00AA7E7E">
        <w:rPr>
          <w:sz w:val="22"/>
          <w:szCs w:val="22"/>
        </w:rPr>
        <w:t xml:space="preserve">ebläse </w:t>
      </w:r>
      <w:r w:rsidR="00C8331F" w:rsidRPr="00AA7E7E">
        <w:rPr>
          <w:sz w:val="22"/>
          <w:szCs w:val="22"/>
        </w:rPr>
        <w:t xml:space="preserve">erreicht </w:t>
      </w:r>
      <w:r w:rsidR="008515D0">
        <w:rPr>
          <w:sz w:val="22"/>
          <w:szCs w:val="22"/>
        </w:rPr>
        <w:t xml:space="preserve">mit </w:t>
      </w:r>
      <w:r w:rsidR="00C8331F">
        <w:rPr>
          <w:sz w:val="22"/>
          <w:szCs w:val="22"/>
        </w:rPr>
        <w:t xml:space="preserve">seinem </w:t>
      </w:r>
      <w:r w:rsidR="008515D0" w:rsidRPr="00AA7E7E">
        <w:rPr>
          <w:sz w:val="22"/>
          <w:szCs w:val="22"/>
        </w:rPr>
        <w:t xml:space="preserve">bürstenlose Motor </w:t>
      </w:r>
      <w:r w:rsidRPr="00AA7E7E">
        <w:rPr>
          <w:sz w:val="22"/>
          <w:szCs w:val="22"/>
        </w:rPr>
        <w:t>eine Luftgeschwindigkeit von bis zu 241,5 km/h und bewegt dabei ein Luftvolumen von 6,51 m³ pro Minute. Damit eignet es sich für klassische Reinigungsarbeiten rund um Haus und Garten ebenso wie für den Einsatz in der Werkstatt</w:t>
      </w:r>
      <w:r w:rsidR="008515D0">
        <w:rPr>
          <w:sz w:val="22"/>
          <w:szCs w:val="22"/>
        </w:rPr>
        <w:t xml:space="preserve"> oder in der Garage</w:t>
      </w:r>
      <w:r w:rsidRPr="00AA7E7E">
        <w:rPr>
          <w:sz w:val="22"/>
          <w:szCs w:val="22"/>
        </w:rPr>
        <w:t>.</w:t>
      </w:r>
      <w:r w:rsidR="008515D0">
        <w:rPr>
          <w:sz w:val="22"/>
          <w:szCs w:val="22"/>
        </w:rPr>
        <w:t xml:space="preserve"> </w:t>
      </w:r>
      <w:r w:rsidRPr="00AA7E7E">
        <w:rPr>
          <w:sz w:val="22"/>
          <w:szCs w:val="22"/>
        </w:rPr>
        <w:t xml:space="preserve">Im Lieferumfang enthalten sind sowohl eine Flachdüse als auch eine Runddüse, die je nach Anwendung einen gebündelten oder breiteren Luftstrom ermöglichen. </w:t>
      </w:r>
      <w:r w:rsidR="008515D0">
        <w:rPr>
          <w:sz w:val="22"/>
          <w:szCs w:val="22"/>
        </w:rPr>
        <w:t>Mit z</w:t>
      </w:r>
      <w:r w:rsidRPr="00AA7E7E">
        <w:rPr>
          <w:sz w:val="22"/>
          <w:szCs w:val="22"/>
        </w:rPr>
        <w:t>wei Verlängerungsrohre</w:t>
      </w:r>
      <w:r w:rsidR="008515D0">
        <w:rPr>
          <w:sz w:val="22"/>
          <w:szCs w:val="22"/>
        </w:rPr>
        <w:t>n</w:t>
      </w:r>
      <w:r w:rsidRPr="00AA7E7E">
        <w:rPr>
          <w:sz w:val="22"/>
          <w:szCs w:val="22"/>
        </w:rPr>
        <w:t xml:space="preserve"> </w:t>
      </w:r>
      <w:r w:rsidR="008515D0">
        <w:rPr>
          <w:sz w:val="22"/>
          <w:szCs w:val="22"/>
        </w:rPr>
        <w:t xml:space="preserve">lässt sich das Gerät </w:t>
      </w:r>
      <w:r w:rsidRPr="00AA7E7E">
        <w:rPr>
          <w:sz w:val="22"/>
          <w:szCs w:val="22"/>
        </w:rPr>
        <w:t>an unterschiedliche Arbeitssituationen anpassen – etwa beim Reinigen von Flächen oder beim Ausblasen</w:t>
      </w:r>
      <w:r w:rsidR="008515D0">
        <w:rPr>
          <w:sz w:val="22"/>
          <w:szCs w:val="22"/>
        </w:rPr>
        <w:t xml:space="preserve"> von</w:t>
      </w:r>
      <w:r w:rsidRPr="00AA7E7E">
        <w:rPr>
          <w:sz w:val="22"/>
          <w:szCs w:val="22"/>
        </w:rPr>
        <w:t xml:space="preserve"> schwer zugängliche</w:t>
      </w:r>
      <w:r w:rsidR="008515D0">
        <w:rPr>
          <w:sz w:val="22"/>
          <w:szCs w:val="22"/>
        </w:rPr>
        <w:t>n</w:t>
      </w:r>
      <w:r w:rsidRPr="00AA7E7E">
        <w:rPr>
          <w:sz w:val="22"/>
          <w:szCs w:val="22"/>
        </w:rPr>
        <w:t xml:space="preserve"> Bereiche</w:t>
      </w:r>
      <w:r w:rsidR="008515D0">
        <w:rPr>
          <w:sz w:val="22"/>
          <w:szCs w:val="22"/>
        </w:rPr>
        <w:t xml:space="preserve">n wie </w:t>
      </w:r>
      <w:r w:rsidR="008515D0" w:rsidRPr="008515D0">
        <w:rPr>
          <w:sz w:val="22"/>
          <w:szCs w:val="22"/>
        </w:rPr>
        <w:t>Lichtschächten</w:t>
      </w:r>
      <w:r w:rsidR="008515D0">
        <w:rPr>
          <w:sz w:val="22"/>
          <w:szCs w:val="22"/>
        </w:rPr>
        <w:t xml:space="preserve"> oder</w:t>
      </w:r>
      <w:r w:rsidR="008515D0" w:rsidRPr="008515D0">
        <w:rPr>
          <w:sz w:val="22"/>
          <w:szCs w:val="22"/>
        </w:rPr>
        <w:t xml:space="preserve"> Regenrinnen</w:t>
      </w:r>
      <w:r w:rsidRPr="00AA7E7E">
        <w:rPr>
          <w:sz w:val="22"/>
          <w:szCs w:val="22"/>
        </w:rPr>
        <w:t>.</w:t>
      </w:r>
    </w:p>
    <w:p w14:paraId="4D93733A" w14:textId="77777777" w:rsidR="008515D0" w:rsidRPr="00AA7E7E" w:rsidRDefault="008515D0" w:rsidP="00AA7E7E">
      <w:pPr>
        <w:spacing w:line="360" w:lineRule="auto"/>
        <w:rPr>
          <w:sz w:val="22"/>
          <w:szCs w:val="22"/>
        </w:rPr>
      </w:pPr>
    </w:p>
    <w:p w14:paraId="5F0B993B" w14:textId="77777777" w:rsidR="008515D0" w:rsidRDefault="00AA7E7E" w:rsidP="00AA7E7E">
      <w:pPr>
        <w:spacing w:line="360" w:lineRule="auto"/>
        <w:rPr>
          <w:sz w:val="22"/>
          <w:szCs w:val="22"/>
        </w:rPr>
      </w:pPr>
      <w:r w:rsidRPr="00AA7E7E">
        <w:rPr>
          <w:sz w:val="22"/>
          <w:szCs w:val="22"/>
        </w:rPr>
        <w:t xml:space="preserve">Gerät und Akku sind Teil der Akkuplattform ONE+ von Ryobi. </w:t>
      </w:r>
      <w:r w:rsidR="008515D0">
        <w:rPr>
          <w:sz w:val="22"/>
          <w:szCs w:val="22"/>
        </w:rPr>
        <w:t xml:space="preserve">Der </w:t>
      </w:r>
      <w:r w:rsidRPr="00AA7E7E">
        <w:rPr>
          <w:sz w:val="22"/>
          <w:szCs w:val="22"/>
        </w:rPr>
        <w:t>mitgelieferte Akku</w:t>
      </w:r>
      <w:r w:rsidR="008515D0">
        <w:rPr>
          <w:sz w:val="22"/>
          <w:szCs w:val="22"/>
        </w:rPr>
        <w:t xml:space="preserve"> mit 4,0 Ah </w:t>
      </w:r>
      <w:r w:rsidRPr="00AA7E7E">
        <w:rPr>
          <w:sz w:val="22"/>
          <w:szCs w:val="22"/>
        </w:rPr>
        <w:t>pass</w:t>
      </w:r>
      <w:r w:rsidR="008515D0">
        <w:rPr>
          <w:sz w:val="22"/>
          <w:szCs w:val="22"/>
        </w:rPr>
        <w:t>t</w:t>
      </w:r>
      <w:r w:rsidRPr="00AA7E7E">
        <w:rPr>
          <w:sz w:val="22"/>
          <w:szCs w:val="22"/>
        </w:rPr>
        <w:t xml:space="preserve"> in über 200 kompatible Elektrowerkzeuge und Gartengeräte. Eine preiswerte Erweiterung des Geräteparks ist damit jederzeit möglich</w:t>
      </w:r>
      <w:r w:rsidR="008515D0">
        <w:rPr>
          <w:sz w:val="22"/>
          <w:szCs w:val="22"/>
        </w:rPr>
        <w:t>, denn v</w:t>
      </w:r>
      <w:r w:rsidRPr="00AA7E7E">
        <w:rPr>
          <w:sz w:val="22"/>
          <w:szCs w:val="22"/>
        </w:rPr>
        <w:t xml:space="preserve">iele Werkzeuge werden von Ryobi auch ohne Akku und Ladegerät angeboten. Die Akkus selbst basieren auf modernster Lithium-Ionen-Technologie, bei der Selbstentladung und Memory-Effekt keine Rolle spielen. </w:t>
      </w:r>
      <w:r w:rsidRPr="00AA7E7E">
        <w:rPr>
          <w:sz w:val="22"/>
          <w:szCs w:val="22"/>
        </w:rPr>
        <w:lastRenderedPageBreak/>
        <w:t>Nicht vollständig entleerte Akkus können ohne Bedenken nachgeladen werden.</w:t>
      </w:r>
    </w:p>
    <w:p w14:paraId="0600470C" w14:textId="77777777" w:rsidR="008515D0" w:rsidRDefault="008515D0" w:rsidP="00AA7E7E">
      <w:pPr>
        <w:spacing w:line="360" w:lineRule="auto"/>
        <w:rPr>
          <w:sz w:val="22"/>
          <w:szCs w:val="22"/>
        </w:rPr>
      </w:pPr>
    </w:p>
    <w:p w14:paraId="0B07ED51" w14:textId="416DFAF0" w:rsidR="00AA7E7E" w:rsidRPr="00AA7E7E" w:rsidRDefault="00AA7E7E" w:rsidP="00AA7E7E">
      <w:pPr>
        <w:spacing w:line="360" w:lineRule="auto"/>
        <w:rPr>
          <w:sz w:val="22"/>
          <w:szCs w:val="22"/>
        </w:rPr>
      </w:pPr>
      <w:r w:rsidRPr="00AA7E7E">
        <w:rPr>
          <w:sz w:val="22"/>
          <w:szCs w:val="22"/>
        </w:rPr>
        <w:t>Ryobi bietet eine erweiterte Herstellergarantie von drei Jahren auf Geräte und Akkus. Voraussetzung ist eine</w:t>
      </w:r>
      <w:r w:rsidR="003C0E86">
        <w:rPr>
          <w:sz w:val="22"/>
          <w:szCs w:val="22"/>
        </w:rPr>
        <w:t xml:space="preserve"> Online-Registrierung nach dem Kauf.</w:t>
      </w:r>
    </w:p>
    <w:p w14:paraId="148730AF" w14:textId="77777777" w:rsidR="001456C0" w:rsidRDefault="001456C0" w:rsidP="00F86E50">
      <w:pPr>
        <w:spacing w:line="360" w:lineRule="auto"/>
        <w:rPr>
          <w:sz w:val="22"/>
          <w:szCs w:val="22"/>
        </w:rPr>
      </w:pPr>
    </w:p>
    <w:p w14:paraId="33BE7AE5" w14:textId="77777777" w:rsidR="00F86E50" w:rsidRPr="00AB630F" w:rsidRDefault="00F86E50" w:rsidP="00F86E50">
      <w:pPr>
        <w:spacing w:line="360" w:lineRule="auto"/>
        <w:rPr>
          <w:sz w:val="22"/>
          <w:szCs w:val="22"/>
        </w:rPr>
      </w:pPr>
      <w:r w:rsidRPr="00AB630F">
        <w:rPr>
          <w:sz w:val="22"/>
          <w:szCs w:val="22"/>
        </w:rPr>
        <w:t>Weitere Informationen: www.ryobitools.</w:t>
      </w:r>
      <w:r>
        <w:rPr>
          <w:sz w:val="22"/>
          <w:szCs w:val="22"/>
        </w:rPr>
        <w:t>eu</w:t>
      </w:r>
    </w:p>
    <w:p w14:paraId="2D7D78FC" w14:textId="77777777" w:rsidR="00F86E50" w:rsidRDefault="00F86E50" w:rsidP="00F86E50">
      <w:pPr>
        <w:spacing w:line="360" w:lineRule="auto"/>
        <w:rPr>
          <w:sz w:val="22"/>
          <w:szCs w:val="22"/>
        </w:rPr>
      </w:pPr>
      <w:r w:rsidRPr="00AB630F">
        <w:rPr>
          <w:sz w:val="22"/>
          <w:szCs w:val="22"/>
        </w:rPr>
        <w:t xml:space="preserve">Techtronic Industries Central Europe GmbH, </w:t>
      </w:r>
      <w:r w:rsidR="00C96DBC">
        <w:rPr>
          <w:sz w:val="22"/>
          <w:szCs w:val="22"/>
        </w:rPr>
        <w:t>Walder</w:t>
      </w:r>
      <w:r w:rsidR="0059393A">
        <w:rPr>
          <w:sz w:val="22"/>
          <w:szCs w:val="22"/>
        </w:rPr>
        <w:t xml:space="preserve"> S</w:t>
      </w:r>
      <w:r w:rsidR="00C96DBC">
        <w:rPr>
          <w:sz w:val="22"/>
          <w:szCs w:val="22"/>
        </w:rPr>
        <w:t>traße 53</w:t>
      </w:r>
      <w:r w:rsidRPr="00AB630F">
        <w:rPr>
          <w:sz w:val="22"/>
          <w:szCs w:val="22"/>
        </w:rPr>
        <w:t>, 40724 Hilden</w:t>
      </w:r>
    </w:p>
    <w:p w14:paraId="41973490" w14:textId="77777777" w:rsidR="009D4CE9" w:rsidRPr="00AB630F" w:rsidRDefault="009D4CE9" w:rsidP="00F86E50">
      <w:pPr>
        <w:spacing w:line="360" w:lineRule="auto"/>
        <w:rPr>
          <w:sz w:val="22"/>
          <w:szCs w:val="22"/>
        </w:rPr>
      </w:pPr>
    </w:p>
    <w:p w14:paraId="60C84A0F" w14:textId="5AFAEAF2" w:rsidR="000B09AA" w:rsidRDefault="00F86E50" w:rsidP="00F86E50">
      <w:pPr>
        <w:spacing w:line="360" w:lineRule="auto"/>
        <w:rPr>
          <w:sz w:val="22"/>
          <w:szCs w:val="22"/>
        </w:rPr>
      </w:pPr>
      <w:r w:rsidRPr="00F86E50">
        <w:rPr>
          <w:sz w:val="22"/>
          <w:szCs w:val="22"/>
        </w:rPr>
        <w:t>Foto</w:t>
      </w:r>
      <w:r w:rsidR="008515D0">
        <w:rPr>
          <w:sz w:val="22"/>
          <w:szCs w:val="22"/>
        </w:rPr>
        <w:t>s</w:t>
      </w:r>
      <w:r w:rsidRPr="00F86E50">
        <w:rPr>
          <w:sz w:val="22"/>
          <w:szCs w:val="22"/>
        </w:rPr>
        <w:t>: Ryobi</w:t>
      </w:r>
    </w:p>
    <w:p w14:paraId="7ECE01CE" w14:textId="68F08D43" w:rsidR="009D4CE9" w:rsidRPr="00C80A54" w:rsidRDefault="00696E45" w:rsidP="00F86E50">
      <w:pPr>
        <w:spacing w:line="360" w:lineRule="auto"/>
        <w:rPr>
          <w:i/>
          <w:iCs/>
          <w:sz w:val="20"/>
        </w:rPr>
      </w:pPr>
      <w:r w:rsidRPr="00C80A54">
        <w:rPr>
          <w:i/>
          <w:iCs/>
          <w:noProof/>
          <w:sz w:val="20"/>
        </w:rPr>
        <w:drawing>
          <wp:inline distT="0" distB="0" distL="0" distR="0" wp14:anchorId="40F00D66" wp14:editId="6CF0B22E">
            <wp:extent cx="2876550" cy="1924050"/>
            <wp:effectExtent l="0" t="0" r="0" b="0"/>
            <wp:docPr id="59836011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287F" w14:textId="503EBC08" w:rsidR="00C80A54" w:rsidRPr="00C80A54" w:rsidRDefault="00C80A54" w:rsidP="00F86E50">
      <w:pPr>
        <w:spacing w:line="360" w:lineRule="auto"/>
        <w:rPr>
          <w:i/>
          <w:iCs/>
          <w:sz w:val="20"/>
        </w:rPr>
      </w:pPr>
      <w:r w:rsidRPr="00C80A54">
        <w:rPr>
          <w:i/>
          <w:iCs/>
          <w:sz w:val="20"/>
        </w:rPr>
        <w:t>Der Pistolengriff bietet Vorteile beim punktgenauen Arbeiten und vor allem beim Ausblasen von Ecken und Kanten</w:t>
      </w:r>
    </w:p>
    <w:p w14:paraId="4B9EDC9B" w14:textId="77777777" w:rsidR="00696E45" w:rsidRPr="00C80A54" w:rsidRDefault="00696E45" w:rsidP="00F86E50">
      <w:pPr>
        <w:spacing w:line="360" w:lineRule="auto"/>
        <w:rPr>
          <w:i/>
          <w:iCs/>
          <w:sz w:val="20"/>
        </w:rPr>
      </w:pPr>
    </w:p>
    <w:p w14:paraId="1E5802F6" w14:textId="622C854E" w:rsidR="00696E45" w:rsidRPr="00C80A54" w:rsidRDefault="00696E45" w:rsidP="00F86E50">
      <w:pPr>
        <w:spacing w:line="360" w:lineRule="auto"/>
        <w:rPr>
          <w:i/>
          <w:iCs/>
          <w:sz w:val="20"/>
        </w:rPr>
      </w:pPr>
      <w:r w:rsidRPr="00C80A54">
        <w:rPr>
          <w:i/>
          <w:iCs/>
          <w:noProof/>
          <w:sz w:val="20"/>
        </w:rPr>
        <w:drawing>
          <wp:inline distT="0" distB="0" distL="0" distR="0" wp14:anchorId="373F0BD0" wp14:editId="12D07531">
            <wp:extent cx="2876550" cy="1924050"/>
            <wp:effectExtent l="0" t="0" r="0" b="0"/>
            <wp:docPr id="550756537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C4F3C" w14:textId="789BE40F" w:rsidR="00C80A54" w:rsidRDefault="00C80A54" w:rsidP="00F86E50">
      <w:pPr>
        <w:spacing w:line="360" w:lineRule="auto"/>
        <w:rPr>
          <w:i/>
          <w:iCs/>
          <w:sz w:val="20"/>
        </w:rPr>
      </w:pPr>
      <w:r w:rsidRPr="00C80A54">
        <w:rPr>
          <w:i/>
          <w:iCs/>
          <w:sz w:val="20"/>
        </w:rPr>
        <w:t>Mit einem Akku-Laubgebläse lässt sich das Blattwerk schnell und gründlich entfernen, bevor es festklebt oder fault.</w:t>
      </w:r>
    </w:p>
    <w:p w14:paraId="032AF77F" w14:textId="77777777" w:rsidR="00A558D4" w:rsidRDefault="00A558D4" w:rsidP="00F86E50">
      <w:pPr>
        <w:spacing w:line="360" w:lineRule="auto"/>
        <w:rPr>
          <w:i/>
          <w:iCs/>
          <w:sz w:val="20"/>
        </w:rPr>
      </w:pPr>
    </w:p>
    <w:p w14:paraId="2B61613E" w14:textId="10486DC5" w:rsidR="00A558D4" w:rsidRDefault="00A558D4" w:rsidP="00F86E50">
      <w:pPr>
        <w:spacing w:line="360" w:lineRule="auto"/>
        <w:rPr>
          <w:i/>
          <w:iCs/>
          <w:sz w:val="20"/>
        </w:rPr>
      </w:pPr>
      <w:r>
        <w:rPr>
          <w:noProof/>
        </w:rPr>
        <w:lastRenderedPageBreak/>
        <w:drawing>
          <wp:inline distT="0" distB="0" distL="0" distR="0" wp14:anchorId="76030D92" wp14:editId="01E383EB">
            <wp:extent cx="2876550" cy="1924050"/>
            <wp:effectExtent l="0" t="0" r="0" b="0"/>
            <wp:docPr id="128568713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6637F" w14:textId="3AE8B574" w:rsidR="00A558D4" w:rsidRDefault="00A558D4" w:rsidP="00F86E50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>Mit dem mitgelieferten Zubehör lässt sich das Laubgebläse für unterschiedliche Aufgaben anpassen.</w:t>
      </w:r>
    </w:p>
    <w:p w14:paraId="0A6C84B0" w14:textId="77777777" w:rsidR="00A558D4" w:rsidRDefault="00A558D4" w:rsidP="00F86E50">
      <w:pPr>
        <w:spacing w:line="360" w:lineRule="auto"/>
        <w:rPr>
          <w:i/>
          <w:iCs/>
          <w:sz w:val="20"/>
        </w:rPr>
      </w:pPr>
    </w:p>
    <w:p w14:paraId="0EA87518" w14:textId="3583E0F8" w:rsidR="00A558D4" w:rsidRDefault="00A558D4" w:rsidP="00F86E50">
      <w:pPr>
        <w:spacing w:line="360" w:lineRule="auto"/>
        <w:rPr>
          <w:i/>
          <w:iCs/>
          <w:sz w:val="20"/>
        </w:rPr>
      </w:pPr>
      <w:r>
        <w:rPr>
          <w:noProof/>
        </w:rPr>
        <w:drawing>
          <wp:inline distT="0" distB="0" distL="0" distR="0" wp14:anchorId="3B197537" wp14:editId="337BF572">
            <wp:extent cx="2876550" cy="1924050"/>
            <wp:effectExtent l="0" t="0" r="0" b="0"/>
            <wp:docPr id="9506022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ECB36" w14:textId="3215DDC0" w:rsidR="00A558D4" w:rsidRPr="00C80A54" w:rsidRDefault="00A558D4" w:rsidP="00F86E50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>Mit abgenommenen Verlängerungsrohren ist das Gerät sehr kompakt und lässt sich präzise führen, beispielsweise beim Trocknen des Fahrzeuges nach der Wäsche.</w:t>
      </w:r>
    </w:p>
    <w:p w14:paraId="4AC3A3CA" w14:textId="77777777" w:rsidR="00696E45" w:rsidRPr="00C80A54" w:rsidRDefault="00696E45" w:rsidP="00F86E50">
      <w:pPr>
        <w:spacing w:line="360" w:lineRule="auto"/>
        <w:rPr>
          <w:i/>
          <w:iCs/>
          <w:sz w:val="20"/>
        </w:rPr>
      </w:pPr>
    </w:p>
    <w:p w14:paraId="1F152859" w14:textId="7D51C115" w:rsidR="00696E45" w:rsidRDefault="00696E45" w:rsidP="00F86E50">
      <w:pPr>
        <w:spacing w:line="360" w:lineRule="auto"/>
        <w:rPr>
          <w:i/>
          <w:iCs/>
          <w:sz w:val="20"/>
        </w:rPr>
      </w:pPr>
      <w:r w:rsidRPr="00C80A54">
        <w:rPr>
          <w:i/>
          <w:iCs/>
          <w:noProof/>
          <w:sz w:val="20"/>
        </w:rPr>
        <w:drawing>
          <wp:inline distT="0" distB="0" distL="0" distR="0" wp14:anchorId="465A69E1" wp14:editId="49A29598">
            <wp:extent cx="2876550" cy="1924050"/>
            <wp:effectExtent l="0" t="0" r="0" b="0"/>
            <wp:docPr id="839421761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96A11" w14:textId="093F8F22" w:rsidR="00C80A54" w:rsidRPr="00C80A54" w:rsidRDefault="00C80A54" w:rsidP="00F86E50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 xml:space="preserve">Ob beim Sammeln von Laub auf dem Rasen oder beim Entfernen loser Verschmutzungen auf der Ladefläche eines Kleintransporters – das 18 V-Akku-Laubgebläse </w:t>
      </w:r>
      <w:r w:rsidRPr="00C80A54">
        <w:rPr>
          <w:i/>
          <w:iCs/>
          <w:sz w:val="20"/>
        </w:rPr>
        <w:t>RY18BLCXA-140</w:t>
      </w:r>
      <w:r>
        <w:rPr>
          <w:i/>
          <w:iCs/>
          <w:sz w:val="20"/>
        </w:rPr>
        <w:t xml:space="preserve"> ist seinen Aufgaben stets gewachsen.</w:t>
      </w:r>
    </w:p>
    <w:p w14:paraId="40282C4E" w14:textId="77777777" w:rsidR="009D4CE9" w:rsidRPr="00C80A54" w:rsidRDefault="009D4CE9" w:rsidP="00F86E50">
      <w:pPr>
        <w:spacing w:line="360" w:lineRule="auto"/>
        <w:rPr>
          <w:i/>
          <w:iCs/>
          <w:sz w:val="20"/>
        </w:rPr>
      </w:pPr>
    </w:p>
    <w:sectPr w:rsidR="009D4CE9" w:rsidRPr="00C80A54" w:rsidSect="008515D0">
      <w:pgSz w:w="11907" w:h="16840"/>
      <w:pgMar w:top="1418" w:right="2693" w:bottom="1418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7E"/>
    <w:rsid w:val="00002E8C"/>
    <w:rsid w:val="000272BB"/>
    <w:rsid w:val="00030E91"/>
    <w:rsid w:val="00032EBF"/>
    <w:rsid w:val="000344F4"/>
    <w:rsid w:val="00047E67"/>
    <w:rsid w:val="000735E9"/>
    <w:rsid w:val="000802B4"/>
    <w:rsid w:val="00093913"/>
    <w:rsid w:val="000B09AA"/>
    <w:rsid w:val="000B6C02"/>
    <w:rsid w:val="000C391D"/>
    <w:rsid w:val="000D2453"/>
    <w:rsid w:val="000D254D"/>
    <w:rsid w:val="000D710D"/>
    <w:rsid w:val="000E169B"/>
    <w:rsid w:val="000E7C1E"/>
    <w:rsid w:val="000F5CCF"/>
    <w:rsid w:val="00102FEE"/>
    <w:rsid w:val="00105ED1"/>
    <w:rsid w:val="00110A2D"/>
    <w:rsid w:val="001138D2"/>
    <w:rsid w:val="00132EA4"/>
    <w:rsid w:val="00135E12"/>
    <w:rsid w:val="001456C0"/>
    <w:rsid w:val="001615BC"/>
    <w:rsid w:val="00162B9F"/>
    <w:rsid w:val="00170ED1"/>
    <w:rsid w:val="00176E6F"/>
    <w:rsid w:val="00181CA7"/>
    <w:rsid w:val="00193812"/>
    <w:rsid w:val="001B69DB"/>
    <w:rsid w:val="001C47A2"/>
    <w:rsid w:val="001E2D43"/>
    <w:rsid w:val="00206ED9"/>
    <w:rsid w:val="002176D8"/>
    <w:rsid w:val="00244C7A"/>
    <w:rsid w:val="002478BB"/>
    <w:rsid w:val="00247E10"/>
    <w:rsid w:val="00264807"/>
    <w:rsid w:val="002763AD"/>
    <w:rsid w:val="0028715E"/>
    <w:rsid w:val="00297760"/>
    <w:rsid w:val="002A2B0D"/>
    <w:rsid w:val="002B49C6"/>
    <w:rsid w:val="002C0028"/>
    <w:rsid w:val="002E2847"/>
    <w:rsid w:val="00302CF5"/>
    <w:rsid w:val="00314740"/>
    <w:rsid w:val="00320C93"/>
    <w:rsid w:val="003322A7"/>
    <w:rsid w:val="00334DDE"/>
    <w:rsid w:val="003453C1"/>
    <w:rsid w:val="00357213"/>
    <w:rsid w:val="0037219B"/>
    <w:rsid w:val="003753A0"/>
    <w:rsid w:val="003A3444"/>
    <w:rsid w:val="003B5F47"/>
    <w:rsid w:val="003C0E86"/>
    <w:rsid w:val="003C277D"/>
    <w:rsid w:val="003C6B7B"/>
    <w:rsid w:val="003F6199"/>
    <w:rsid w:val="00401213"/>
    <w:rsid w:val="004155EE"/>
    <w:rsid w:val="00423F15"/>
    <w:rsid w:val="00431439"/>
    <w:rsid w:val="004550DD"/>
    <w:rsid w:val="00470B8A"/>
    <w:rsid w:val="00471EB2"/>
    <w:rsid w:val="0047387D"/>
    <w:rsid w:val="0048330A"/>
    <w:rsid w:val="00487E9A"/>
    <w:rsid w:val="004B2895"/>
    <w:rsid w:val="004B428E"/>
    <w:rsid w:val="004B4E12"/>
    <w:rsid w:val="004B795C"/>
    <w:rsid w:val="004D2C63"/>
    <w:rsid w:val="00512606"/>
    <w:rsid w:val="00527E83"/>
    <w:rsid w:val="00536726"/>
    <w:rsid w:val="00563D20"/>
    <w:rsid w:val="00565ADB"/>
    <w:rsid w:val="00577AD5"/>
    <w:rsid w:val="005934A1"/>
    <w:rsid w:val="0059393A"/>
    <w:rsid w:val="005B4082"/>
    <w:rsid w:val="005C192C"/>
    <w:rsid w:val="005E1E24"/>
    <w:rsid w:val="005E3CA2"/>
    <w:rsid w:val="005E5D6F"/>
    <w:rsid w:val="005F3A15"/>
    <w:rsid w:val="005F7712"/>
    <w:rsid w:val="00601982"/>
    <w:rsid w:val="0061509B"/>
    <w:rsid w:val="00623320"/>
    <w:rsid w:val="006261A7"/>
    <w:rsid w:val="006739FE"/>
    <w:rsid w:val="0069035D"/>
    <w:rsid w:val="0069658B"/>
    <w:rsid w:val="00696E45"/>
    <w:rsid w:val="006B058F"/>
    <w:rsid w:val="006B7F59"/>
    <w:rsid w:val="006D2CCC"/>
    <w:rsid w:val="006D3480"/>
    <w:rsid w:val="006D653A"/>
    <w:rsid w:val="006F3EB7"/>
    <w:rsid w:val="007068F3"/>
    <w:rsid w:val="0074657A"/>
    <w:rsid w:val="00763D88"/>
    <w:rsid w:val="00765D43"/>
    <w:rsid w:val="00787588"/>
    <w:rsid w:val="00792AA5"/>
    <w:rsid w:val="00792CBB"/>
    <w:rsid w:val="007A1FDE"/>
    <w:rsid w:val="007A27C6"/>
    <w:rsid w:val="007B1B1B"/>
    <w:rsid w:val="007B64CD"/>
    <w:rsid w:val="007F4E8B"/>
    <w:rsid w:val="008054E2"/>
    <w:rsid w:val="00814BA2"/>
    <w:rsid w:val="008208D7"/>
    <w:rsid w:val="00825A9B"/>
    <w:rsid w:val="008515D0"/>
    <w:rsid w:val="00855A80"/>
    <w:rsid w:val="00880939"/>
    <w:rsid w:val="00884EED"/>
    <w:rsid w:val="008A0C35"/>
    <w:rsid w:val="008C49EA"/>
    <w:rsid w:val="00911621"/>
    <w:rsid w:val="009120F8"/>
    <w:rsid w:val="00922241"/>
    <w:rsid w:val="00925FE2"/>
    <w:rsid w:val="0094635C"/>
    <w:rsid w:val="00950437"/>
    <w:rsid w:val="00960E4B"/>
    <w:rsid w:val="00961A1D"/>
    <w:rsid w:val="009835F3"/>
    <w:rsid w:val="009877E4"/>
    <w:rsid w:val="009A05A0"/>
    <w:rsid w:val="009A1880"/>
    <w:rsid w:val="009C271E"/>
    <w:rsid w:val="009C35FD"/>
    <w:rsid w:val="009D4CE9"/>
    <w:rsid w:val="009E293A"/>
    <w:rsid w:val="009E3F73"/>
    <w:rsid w:val="009F1CFD"/>
    <w:rsid w:val="009F2590"/>
    <w:rsid w:val="009F4143"/>
    <w:rsid w:val="00A119E2"/>
    <w:rsid w:val="00A35A92"/>
    <w:rsid w:val="00A512F8"/>
    <w:rsid w:val="00A558D4"/>
    <w:rsid w:val="00A63535"/>
    <w:rsid w:val="00A9680F"/>
    <w:rsid w:val="00AA2D81"/>
    <w:rsid w:val="00AA3D02"/>
    <w:rsid w:val="00AA4762"/>
    <w:rsid w:val="00AA7E7E"/>
    <w:rsid w:val="00AA7E9F"/>
    <w:rsid w:val="00AB64F7"/>
    <w:rsid w:val="00AB7632"/>
    <w:rsid w:val="00AF0130"/>
    <w:rsid w:val="00B11526"/>
    <w:rsid w:val="00B216FE"/>
    <w:rsid w:val="00B22758"/>
    <w:rsid w:val="00B23AE2"/>
    <w:rsid w:val="00B26505"/>
    <w:rsid w:val="00B353C5"/>
    <w:rsid w:val="00B41094"/>
    <w:rsid w:val="00B4452D"/>
    <w:rsid w:val="00B50080"/>
    <w:rsid w:val="00B607EF"/>
    <w:rsid w:val="00B60994"/>
    <w:rsid w:val="00B61FC4"/>
    <w:rsid w:val="00B7246C"/>
    <w:rsid w:val="00B74356"/>
    <w:rsid w:val="00B749A6"/>
    <w:rsid w:val="00B77BA7"/>
    <w:rsid w:val="00B81815"/>
    <w:rsid w:val="00B854FA"/>
    <w:rsid w:val="00B91EC1"/>
    <w:rsid w:val="00B96B42"/>
    <w:rsid w:val="00B96D95"/>
    <w:rsid w:val="00BB1536"/>
    <w:rsid w:val="00C07778"/>
    <w:rsid w:val="00C32C4D"/>
    <w:rsid w:val="00C43A95"/>
    <w:rsid w:val="00C45ECC"/>
    <w:rsid w:val="00C712C8"/>
    <w:rsid w:val="00C73E34"/>
    <w:rsid w:val="00C80A54"/>
    <w:rsid w:val="00C8331F"/>
    <w:rsid w:val="00C83475"/>
    <w:rsid w:val="00C87AEE"/>
    <w:rsid w:val="00C96DBC"/>
    <w:rsid w:val="00CB33FF"/>
    <w:rsid w:val="00CD263B"/>
    <w:rsid w:val="00CF0F99"/>
    <w:rsid w:val="00D0357F"/>
    <w:rsid w:val="00D11441"/>
    <w:rsid w:val="00D118F7"/>
    <w:rsid w:val="00D26A0B"/>
    <w:rsid w:val="00D37680"/>
    <w:rsid w:val="00D50382"/>
    <w:rsid w:val="00D60C17"/>
    <w:rsid w:val="00D72F88"/>
    <w:rsid w:val="00D758DB"/>
    <w:rsid w:val="00D93EF3"/>
    <w:rsid w:val="00D95DE1"/>
    <w:rsid w:val="00DA5FD5"/>
    <w:rsid w:val="00DB7E9A"/>
    <w:rsid w:val="00DC6D05"/>
    <w:rsid w:val="00DC7367"/>
    <w:rsid w:val="00DD27C0"/>
    <w:rsid w:val="00DD4656"/>
    <w:rsid w:val="00DD5154"/>
    <w:rsid w:val="00DD7D1C"/>
    <w:rsid w:val="00DE5033"/>
    <w:rsid w:val="00DF381B"/>
    <w:rsid w:val="00E17A64"/>
    <w:rsid w:val="00E21B9B"/>
    <w:rsid w:val="00E43F61"/>
    <w:rsid w:val="00E64779"/>
    <w:rsid w:val="00E67725"/>
    <w:rsid w:val="00E72CAC"/>
    <w:rsid w:val="00E73848"/>
    <w:rsid w:val="00E756AD"/>
    <w:rsid w:val="00E846D5"/>
    <w:rsid w:val="00EA01D3"/>
    <w:rsid w:val="00EA155B"/>
    <w:rsid w:val="00EA42F5"/>
    <w:rsid w:val="00EA70D0"/>
    <w:rsid w:val="00EB7F59"/>
    <w:rsid w:val="00ED2DCC"/>
    <w:rsid w:val="00ED6A38"/>
    <w:rsid w:val="00EF2D7B"/>
    <w:rsid w:val="00F015A2"/>
    <w:rsid w:val="00F25488"/>
    <w:rsid w:val="00F350D0"/>
    <w:rsid w:val="00F35540"/>
    <w:rsid w:val="00F4386F"/>
    <w:rsid w:val="00F438CD"/>
    <w:rsid w:val="00F53164"/>
    <w:rsid w:val="00F53632"/>
    <w:rsid w:val="00F60E25"/>
    <w:rsid w:val="00F63873"/>
    <w:rsid w:val="00F7616C"/>
    <w:rsid w:val="00F76180"/>
    <w:rsid w:val="00F80A0D"/>
    <w:rsid w:val="00F81F51"/>
    <w:rsid w:val="00F82BD3"/>
    <w:rsid w:val="00F86E50"/>
    <w:rsid w:val="00F96E31"/>
    <w:rsid w:val="00FA345D"/>
    <w:rsid w:val="00FA6364"/>
    <w:rsid w:val="00FB1FBD"/>
    <w:rsid w:val="00FC3DF1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A4649"/>
  <w15:chartTrackingRefBased/>
  <w15:docId w15:val="{88EA0FD0-F2B4-4C29-A720-C3B50279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62B9F"/>
    <w:rPr>
      <w:rFonts w:ascii="Tahoma" w:hAnsi="Tahoma" w:cs="Tahoma"/>
      <w:sz w:val="16"/>
      <w:szCs w:val="16"/>
    </w:rPr>
  </w:style>
  <w:style w:type="character" w:styleId="Hyperlink">
    <w:name w:val="Hyperlink"/>
    <w:rsid w:val="00D50382"/>
    <w:rPr>
      <w:color w:val="0000FF"/>
      <w:u w:val="single"/>
    </w:rPr>
  </w:style>
  <w:style w:type="table" w:styleId="Tabellenraster">
    <w:name w:val="Table Grid"/>
    <w:basedOn w:val="NormaleTabelle"/>
    <w:rsid w:val="0091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2A2B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A2B0D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A2B0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A2B0D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2A2B0D"/>
    <w:rPr>
      <w:b/>
      <w:bCs/>
    </w:rPr>
  </w:style>
  <w:style w:type="character" w:styleId="NichtaufgelsteErwhnung">
    <w:name w:val="Unresolved Mention"/>
    <w:uiPriority w:val="99"/>
    <w:semiHidden/>
    <w:unhideWhenUsed/>
    <w:rsid w:val="00A63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ell\Documents\Benutzerdefinierte%20Office-Vorlagen\Pt%20Ryobi%20Vorlage_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Pt Ryobi Vorlage_2024.dotx</Template>
  <TotalTime>0</TotalTime>
  <Pages>3</Pages>
  <Words>400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Presse-Text</vt:lpstr>
    </vt:vector>
  </TitlesOfParts>
  <Company>Pressebüro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Presse-Text</dc:title>
  <dc:subject/>
  <dc:creator>Kay Müller</dc:creator>
  <cp:keywords/>
  <cp:lastModifiedBy>Kay Müller</cp:lastModifiedBy>
  <cp:revision>10</cp:revision>
  <cp:lastPrinted>2019-01-04T15:12:00Z</cp:lastPrinted>
  <dcterms:created xsi:type="dcterms:W3CDTF">2026-03-04T10:48:00Z</dcterms:created>
  <dcterms:modified xsi:type="dcterms:W3CDTF">2026-11-04T08:56:00Z</dcterms:modified>
</cp:coreProperties>
</file>