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DC40" w14:textId="77777777" w:rsidR="0069035D" w:rsidRPr="003234DE" w:rsidRDefault="00F541DC" w:rsidP="002763AD">
      <w:pPr>
        <w:rPr>
          <w:sz w:val="22"/>
          <w:szCs w:val="22"/>
        </w:rPr>
      </w:pPr>
      <w:r w:rsidRPr="003234D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026E2C3" wp14:editId="3ED60FE8">
                <wp:simplePos x="0" y="0"/>
                <wp:positionH relativeFrom="column">
                  <wp:posOffset>-87630</wp:posOffset>
                </wp:positionH>
                <wp:positionV relativeFrom="paragraph">
                  <wp:posOffset>-811530</wp:posOffset>
                </wp:positionV>
                <wp:extent cx="4959350" cy="18935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E36EE" w14:textId="77777777" w:rsidR="0069035D" w:rsidRDefault="0069035D">
                            <w:pPr>
                              <w:pStyle w:val="berschrift1"/>
                              <w:rPr>
                                <w:rFonts w:ascii="Arial" w:hAnsi="Arial"/>
                                <w:b/>
                                <w:sz w:val="6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64"/>
                              </w:rPr>
                              <w:t>PRESSEINFORMATION</w:t>
                            </w:r>
                          </w:p>
                          <w:p w14:paraId="5C7E3C26" w14:textId="77777777" w:rsidR="009C35FD" w:rsidRDefault="009C35FD" w:rsidP="009C35F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Techtronic Industries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Redaktion:</w:t>
                            </w:r>
                          </w:p>
                          <w:p w14:paraId="71D66906" w14:textId="77777777" w:rsidR="0069035D" w:rsidRDefault="009C35FD" w:rsidP="009C35F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Central Europe GmbH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Pressebüro </w:t>
                            </w:r>
                            <w:smartTag w:uri="urn:schemas-microsoft-com:office:smarttags" w:element="PersonName">
                              <w:r w:rsidR="0069035D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Dieter Tschorn</w:t>
                              </w:r>
                            </w:smartTag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&amp; Partner</w:t>
                            </w:r>
                          </w:p>
                          <w:p w14:paraId="4988089C" w14:textId="77777777" w:rsidR="00AA7E9F" w:rsidRDefault="002D6F6F" w:rsidP="00AA7E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Walder</w:t>
                            </w:r>
                            <w:r w:rsidR="00C02696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traße 53</w:t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Postfach 101152</w:t>
                            </w:r>
                          </w:p>
                          <w:p w14:paraId="02BF2536" w14:textId="77777777" w:rsidR="00AA7E9F" w:rsidRDefault="00AA7E9F" w:rsidP="00AA7E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40724 Hilden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69451 Weinheim</w:t>
                            </w:r>
                          </w:p>
                          <w:p w14:paraId="7A03489A" w14:textId="77777777" w:rsidR="00AA7E9F" w:rsidRPr="003F19AE" w:rsidRDefault="00AA7E9F" w:rsidP="003234D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Tel. (02103) 960 </w:t>
                            </w:r>
                            <w:r w:rsidR="003234DE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149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Tel. </w:t>
                            </w:r>
                            <w:r w:rsidRPr="003F19AE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(06201) 5 78 78</w:t>
                            </w:r>
                          </w:p>
                          <w:p w14:paraId="6B0540CB" w14:textId="77777777" w:rsidR="0069035D" w:rsidRDefault="00AA3D0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www.milwaukeetool.</w:t>
                            </w:r>
                            <w:r w:rsidR="00E53335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 xml:space="preserve">de </w:t>
                            </w:r>
                            <w:r w:rsidR="00E53335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D50382" w:rsidRPr="00D50382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www.pressebuero-tschorn.de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6E2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-63.9pt;width:390.5pt;height:14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" o:allowincell="f" stroked="f">
                <v:textbox>
                  <w:txbxContent>
                    <w:p w14:paraId="5EAE36EE" w14:textId="77777777" w:rsidR="0069035D" w:rsidRDefault="0069035D">
                      <w:pPr>
                        <w:pStyle w:val="berschrift1"/>
                        <w:rPr>
                          <w:rFonts w:ascii="Arial" w:hAnsi="Arial"/>
                          <w:b/>
                          <w:sz w:val="64"/>
                        </w:rPr>
                      </w:pPr>
                      <w:r>
                        <w:rPr>
                          <w:rFonts w:ascii="Arial" w:hAnsi="Arial"/>
                          <w:b/>
                          <w:sz w:val="64"/>
                        </w:rPr>
                        <w:t>PRESSEINFORMATION</w:t>
                      </w:r>
                    </w:p>
                    <w:p w14:paraId="5C7E3C26" w14:textId="77777777" w:rsidR="009C35FD" w:rsidRDefault="009C35FD" w:rsidP="009C35FD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Techtronic Industries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Redaktion:</w:t>
                      </w:r>
                    </w:p>
                    <w:p w14:paraId="71D66906" w14:textId="77777777" w:rsidR="0069035D" w:rsidRDefault="009C35FD" w:rsidP="009C35FD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Central Europe GmbH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Pressebüro </w:t>
                      </w:r>
                      <w:smartTag w:uri="urn:schemas-microsoft-com:office:smarttags" w:element="PersonName">
                        <w:r w:rsidR="0069035D">
                          <w:rPr>
                            <w:rFonts w:ascii="Arial" w:hAnsi="Arial"/>
                            <w:b/>
                            <w:sz w:val="18"/>
                          </w:rPr>
                          <w:t>Dieter Tschorn</w:t>
                        </w:r>
                      </w:smartTag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 xml:space="preserve"> &amp; Partner</w:t>
                      </w:r>
                    </w:p>
                    <w:p w14:paraId="4988089C" w14:textId="77777777" w:rsidR="00AA7E9F" w:rsidRDefault="002D6F6F" w:rsidP="00AA7E9F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Walder</w:t>
                      </w:r>
                      <w:r w:rsidR="00C02696">
                        <w:rPr>
                          <w:rFonts w:ascii="Arial" w:hAnsi="Arial"/>
                          <w:b/>
                          <w:sz w:val="18"/>
                        </w:rPr>
                        <w:t xml:space="preserve"> 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traße 53</w:t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  <w:t>Postfach 101152</w:t>
                      </w:r>
                    </w:p>
                    <w:p w14:paraId="02BF2536" w14:textId="77777777" w:rsidR="00AA7E9F" w:rsidRDefault="00AA7E9F" w:rsidP="00AA7E9F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40724 Hilden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69451 Weinheim</w:t>
                      </w:r>
                    </w:p>
                    <w:p w14:paraId="7A03489A" w14:textId="77777777" w:rsidR="00AA7E9F" w:rsidRPr="003F19AE" w:rsidRDefault="00AA7E9F" w:rsidP="003234DE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Tel. (02103) 960 </w:t>
                      </w:r>
                      <w:r w:rsidR="003234DE">
                        <w:rPr>
                          <w:rFonts w:ascii="Arial" w:hAnsi="Arial"/>
                          <w:b/>
                          <w:sz w:val="18"/>
                        </w:rPr>
                        <w:t>149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Tel. </w:t>
                      </w:r>
                      <w:r w:rsidRPr="003F19AE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(06201) 5 78 78</w:t>
                      </w:r>
                    </w:p>
                    <w:p w14:paraId="6B0540CB" w14:textId="77777777" w:rsidR="0069035D" w:rsidRDefault="00AA3D02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www.milwaukeetool.</w:t>
                      </w:r>
                      <w:r w:rsidR="00E53335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 xml:space="preserve">de </w:t>
                      </w:r>
                      <w:r w:rsidR="00E53335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D50382" w:rsidRPr="00D50382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www.pressebuero-tschorn.de</w:t>
                      </w:r>
                    </w:p>
                  </w:txbxContent>
                </v:textbox>
              </v:shape>
            </w:pict>
          </mc:Fallback>
        </mc:AlternateContent>
      </w:r>
    </w:p>
    <w:p w14:paraId="1D8D8913" w14:textId="77777777" w:rsidR="0069035D" w:rsidRPr="003234DE" w:rsidRDefault="0069035D" w:rsidP="002763AD">
      <w:pPr>
        <w:rPr>
          <w:sz w:val="22"/>
          <w:szCs w:val="22"/>
        </w:rPr>
      </w:pPr>
    </w:p>
    <w:p w14:paraId="59D06143" w14:textId="77777777" w:rsidR="0069035D" w:rsidRPr="003234DE" w:rsidRDefault="0069035D" w:rsidP="002763AD">
      <w:pPr>
        <w:rPr>
          <w:sz w:val="22"/>
          <w:szCs w:val="22"/>
        </w:rPr>
      </w:pPr>
    </w:p>
    <w:p w14:paraId="2A302C7F" w14:textId="77777777" w:rsidR="0069035D" w:rsidRPr="003234DE" w:rsidRDefault="0069035D" w:rsidP="002763AD">
      <w:pPr>
        <w:rPr>
          <w:sz w:val="22"/>
          <w:szCs w:val="22"/>
        </w:rPr>
      </w:pPr>
    </w:p>
    <w:p w14:paraId="1527BFDC" w14:textId="77777777" w:rsidR="0069035D" w:rsidRPr="003234DE" w:rsidRDefault="0069035D" w:rsidP="002763AD">
      <w:pPr>
        <w:rPr>
          <w:sz w:val="22"/>
          <w:szCs w:val="22"/>
        </w:rPr>
      </w:pPr>
    </w:p>
    <w:p w14:paraId="30F8057B" w14:textId="77777777" w:rsidR="0069035D" w:rsidRPr="003234DE" w:rsidRDefault="0069035D" w:rsidP="002763AD">
      <w:pPr>
        <w:rPr>
          <w:sz w:val="22"/>
          <w:szCs w:val="22"/>
        </w:rPr>
      </w:pPr>
    </w:p>
    <w:p w14:paraId="35F7201E" w14:textId="77777777" w:rsidR="003234DE" w:rsidRDefault="003234DE" w:rsidP="003234DE">
      <w:pPr>
        <w:spacing w:line="360" w:lineRule="auto"/>
        <w:rPr>
          <w:sz w:val="22"/>
          <w:szCs w:val="22"/>
        </w:rPr>
      </w:pPr>
    </w:p>
    <w:p w14:paraId="511319D1" w14:textId="77777777" w:rsidR="007E26B0" w:rsidRPr="007E26B0" w:rsidRDefault="00E9132C" w:rsidP="00E9132C">
      <w:pPr>
        <w:spacing w:line="360" w:lineRule="auto"/>
        <w:rPr>
          <w:sz w:val="32"/>
          <w:szCs w:val="32"/>
        </w:rPr>
      </w:pPr>
      <w:r w:rsidRPr="007E26B0">
        <w:rPr>
          <w:sz w:val="32"/>
          <w:szCs w:val="32"/>
        </w:rPr>
        <w:t>Zukunftssichere Grünpflege</w:t>
      </w:r>
    </w:p>
    <w:p w14:paraId="74D53023" w14:textId="6B55AE78" w:rsidR="00E9132C" w:rsidRPr="007E26B0" w:rsidRDefault="00E9132C" w:rsidP="00E9132C">
      <w:pPr>
        <w:spacing w:line="360" w:lineRule="auto"/>
        <w:rPr>
          <w:i/>
          <w:iCs/>
          <w:sz w:val="22"/>
          <w:szCs w:val="22"/>
        </w:rPr>
      </w:pPr>
      <w:r w:rsidRPr="007E26B0">
        <w:rPr>
          <w:i/>
          <w:iCs/>
          <w:sz w:val="22"/>
          <w:szCs w:val="22"/>
        </w:rPr>
        <w:t>Akku-Technologie senkt Kosten und erweitert Einsatzzeiten im GaLaBau</w:t>
      </w:r>
    </w:p>
    <w:p w14:paraId="31A4AE52" w14:textId="77777777" w:rsidR="00E9132C" w:rsidRPr="00E9132C" w:rsidRDefault="00E9132C" w:rsidP="00E9132C">
      <w:pPr>
        <w:spacing w:line="360" w:lineRule="auto"/>
        <w:rPr>
          <w:sz w:val="22"/>
          <w:szCs w:val="22"/>
        </w:rPr>
      </w:pPr>
    </w:p>
    <w:p w14:paraId="156F38AF" w14:textId="050EE1A6" w:rsidR="00E9132C" w:rsidRPr="00E9132C" w:rsidRDefault="0004103D" w:rsidP="00E9132C">
      <w:pPr>
        <w:spacing w:line="360" w:lineRule="auto"/>
        <w:rPr>
          <w:sz w:val="22"/>
          <w:szCs w:val="22"/>
        </w:rPr>
      </w:pPr>
      <w:r w:rsidRPr="00E9132C">
        <w:rPr>
          <w:sz w:val="22"/>
          <w:szCs w:val="22"/>
        </w:rPr>
        <w:t>Steigende Betriebskosten, strengere Umweltauflagen und zunehmende Lärmschutzanforderungen verändern die Rahmenbedingungen für GaLaBau-Betriebe und kommunale Dienstleister spürbar. Vor allem im urbanen Umfeld geraten benzinbetriebene Geräte zunehmend unter Druck.</w:t>
      </w:r>
      <w:r>
        <w:rPr>
          <w:sz w:val="22"/>
          <w:szCs w:val="22"/>
        </w:rPr>
        <w:t xml:space="preserve"> </w:t>
      </w:r>
      <w:r w:rsidR="007E26B0">
        <w:rPr>
          <w:sz w:val="22"/>
          <w:szCs w:val="22"/>
        </w:rPr>
        <w:t>Ein n</w:t>
      </w:r>
      <w:r w:rsidR="00E9132C" w:rsidRPr="00E9132C">
        <w:rPr>
          <w:sz w:val="22"/>
          <w:szCs w:val="22"/>
        </w:rPr>
        <w:t>eue</w:t>
      </w:r>
      <w:r w:rsidR="00E9132C" w:rsidRPr="00816E30">
        <w:rPr>
          <w:sz w:val="22"/>
          <w:szCs w:val="22"/>
        </w:rPr>
        <w:t xml:space="preserve">s </w:t>
      </w:r>
      <w:hyperlink r:id="rId5" w:history="1">
        <w:r w:rsidR="007D2D72" w:rsidRPr="007D2D72">
          <w:rPr>
            <w:rStyle w:val="Hyperlink"/>
            <w:sz w:val="22"/>
            <w:szCs w:val="22"/>
          </w:rPr>
          <w:t>Whitepaper</w:t>
        </w:r>
      </w:hyperlink>
      <w:r w:rsidR="007D2D72">
        <w:rPr>
          <w:sz w:val="22"/>
          <w:szCs w:val="22"/>
        </w:rPr>
        <w:t xml:space="preserve"> von Milwaukee</w:t>
      </w:r>
      <w:r w:rsidR="007E26B0">
        <w:rPr>
          <w:sz w:val="22"/>
          <w:szCs w:val="22"/>
        </w:rPr>
        <w:t xml:space="preserve"> zeigt</w:t>
      </w:r>
      <w:r w:rsidR="00A177E1">
        <w:rPr>
          <w:sz w:val="22"/>
          <w:szCs w:val="22"/>
        </w:rPr>
        <w:t>,</w:t>
      </w:r>
      <w:r w:rsidR="00E9132C" w:rsidRPr="00E9132C">
        <w:rPr>
          <w:sz w:val="22"/>
          <w:szCs w:val="22"/>
        </w:rPr>
        <w:t xml:space="preserve"> </w:t>
      </w:r>
      <w:r w:rsidRPr="00E9132C">
        <w:rPr>
          <w:sz w:val="22"/>
          <w:szCs w:val="22"/>
        </w:rPr>
        <w:t>warum professionelle Akku-Technologie für viele Unternehmen inzwischen nicht nur eine technische, sondern vor allem eine wirtschaftlich</w:t>
      </w:r>
      <w:r>
        <w:rPr>
          <w:sz w:val="22"/>
          <w:szCs w:val="22"/>
        </w:rPr>
        <w:t xml:space="preserve"> sinnvolle</w:t>
      </w:r>
      <w:r w:rsidRPr="00E9132C">
        <w:rPr>
          <w:sz w:val="22"/>
          <w:szCs w:val="22"/>
        </w:rPr>
        <w:t xml:space="preserve"> Entscheidung ist.</w:t>
      </w:r>
    </w:p>
    <w:p w14:paraId="66DE4EDD" w14:textId="77777777" w:rsidR="00E9132C" w:rsidRPr="00E9132C" w:rsidRDefault="00E9132C" w:rsidP="00E9132C">
      <w:pPr>
        <w:spacing w:line="360" w:lineRule="auto"/>
        <w:rPr>
          <w:sz w:val="22"/>
          <w:szCs w:val="22"/>
        </w:rPr>
      </w:pPr>
    </w:p>
    <w:p w14:paraId="79846473" w14:textId="1AA8E554" w:rsidR="00E9132C" w:rsidRPr="007E26B0" w:rsidRDefault="009756BC" w:rsidP="00E9132C">
      <w:pPr>
        <w:spacing w:line="360" w:lineRule="auto"/>
        <w:rPr>
          <w:b/>
          <w:bCs/>
          <w:sz w:val="22"/>
          <w:szCs w:val="22"/>
        </w:rPr>
      </w:pPr>
      <w:r w:rsidRPr="009756BC">
        <w:rPr>
          <w:b/>
          <w:bCs/>
          <w:sz w:val="22"/>
          <w:szCs w:val="22"/>
        </w:rPr>
        <w:t>Umweltauflagen und Lärmschutz</w:t>
      </w:r>
      <w:r w:rsidR="00E9132C" w:rsidRPr="007E26B0">
        <w:rPr>
          <w:b/>
          <w:bCs/>
          <w:sz w:val="22"/>
          <w:szCs w:val="22"/>
        </w:rPr>
        <w:t xml:space="preserve"> erhöhen den Handlungsdruck</w:t>
      </w:r>
    </w:p>
    <w:p w14:paraId="145208C6" w14:textId="77777777" w:rsidR="0084799C" w:rsidRDefault="0084799C" w:rsidP="009756BC">
      <w:pPr>
        <w:spacing w:line="360" w:lineRule="auto"/>
        <w:rPr>
          <w:sz w:val="22"/>
          <w:szCs w:val="22"/>
        </w:rPr>
      </w:pPr>
    </w:p>
    <w:p w14:paraId="17299DA3" w14:textId="21FD7A85" w:rsidR="009756BC" w:rsidRPr="009756BC" w:rsidRDefault="009756BC" w:rsidP="009756BC">
      <w:pPr>
        <w:spacing w:line="360" w:lineRule="auto"/>
        <w:rPr>
          <w:sz w:val="22"/>
          <w:szCs w:val="22"/>
        </w:rPr>
      </w:pPr>
      <w:r w:rsidRPr="009756BC">
        <w:rPr>
          <w:sz w:val="22"/>
          <w:szCs w:val="22"/>
        </w:rPr>
        <w:t xml:space="preserve">Während die Anforderungen an die Grünpflege steigen, verschärfen sich gleichzeitig Umwelt- und Lärmschutzvorgaben – insbesondere im urbanen Raum. Kommunen prüfen zunehmend Einschränkungen für benzinbetriebene Geräte, etwa in Wohngebieten oder in der Nähe sensibler Einrichtungen.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9756BC">
        <w:rPr>
          <w:sz w:val="22"/>
          <w:szCs w:val="22"/>
        </w:rPr>
        <w:t>Benzinbetriebene Maschinen überschreiten dabei häufig zulässige Lärmgrenzwerte und führen vielerorts zu zeitlichen Einsatzbeschränkungen.</w:t>
      </w:r>
    </w:p>
    <w:p w14:paraId="2D4A87E0" w14:textId="77777777" w:rsidR="005A5CAA" w:rsidRDefault="009756BC" w:rsidP="0004103D">
      <w:pPr>
        <w:spacing w:line="360" w:lineRule="auto"/>
        <w:rPr>
          <w:sz w:val="22"/>
          <w:szCs w:val="22"/>
        </w:rPr>
      </w:pPr>
      <w:r w:rsidRPr="009756BC">
        <w:rPr>
          <w:sz w:val="22"/>
          <w:szCs w:val="22"/>
        </w:rPr>
        <w:t>Moderne Akku-Systeme ermöglichen dagegen leisere Arbeitsprozesse und damit häufig flexiblere Einsatzzeiten. Arbeiten können in lärmsensiblen Bereichen oftmals früher begonnen oder länger fortgeführt werden.</w:t>
      </w:r>
      <w:r w:rsidR="005A5CAA">
        <w:rPr>
          <w:sz w:val="22"/>
          <w:szCs w:val="22"/>
        </w:rPr>
        <w:t xml:space="preserve"> </w:t>
      </w:r>
    </w:p>
    <w:p w14:paraId="2B28A2FE" w14:textId="77777777" w:rsidR="005A5CAA" w:rsidRDefault="005A5CAA" w:rsidP="0004103D">
      <w:pPr>
        <w:spacing w:line="360" w:lineRule="auto"/>
        <w:rPr>
          <w:sz w:val="22"/>
          <w:szCs w:val="22"/>
        </w:rPr>
      </w:pPr>
    </w:p>
    <w:p w14:paraId="2BC477E3" w14:textId="1F4B69DA" w:rsidR="00E9132C" w:rsidRPr="00E9132C" w:rsidRDefault="007D2D72" w:rsidP="0004103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</w:t>
      </w:r>
      <w:r w:rsidR="009756BC" w:rsidRPr="009756BC">
        <w:rPr>
          <w:sz w:val="22"/>
          <w:szCs w:val="22"/>
        </w:rPr>
        <w:t>leichzeitig verursachen klassische Verbrenner-Technologien hohe Betriebs- und Wartungskosten sowie CO₂-Emissionen. Emissionsfreie Akku-Systeme gewinnen deshalb auch bei öffentlichen Ausschreibungen an Bedeutung und können Betrieben helfen, regulatorische Risiken zu reduzieren und ihre Wettbewerbsfähigkeit zu stärken.</w:t>
      </w:r>
    </w:p>
    <w:p w14:paraId="2B3802D4" w14:textId="5101B919" w:rsidR="005A5CAA" w:rsidRDefault="005A5CA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ED13DCF" w14:textId="5632AEDC" w:rsidR="00E9132C" w:rsidRPr="00607AE4" w:rsidRDefault="00E9132C" w:rsidP="00E9132C">
      <w:pPr>
        <w:spacing w:line="360" w:lineRule="auto"/>
        <w:rPr>
          <w:b/>
          <w:bCs/>
          <w:sz w:val="22"/>
          <w:szCs w:val="22"/>
        </w:rPr>
      </w:pPr>
      <w:r w:rsidRPr="00607AE4">
        <w:rPr>
          <w:b/>
          <w:bCs/>
          <w:sz w:val="22"/>
          <w:szCs w:val="22"/>
        </w:rPr>
        <w:lastRenderedPageBreak/>
        <w:t>Akku-Technologie als Systemlösung</w:t>
      </w:r>
      <w:r w:rsidR="00C36EFB">
        <w:rPr>
          <w:b/>
          <w:bCs/>
          <w:sz w:val="22"/>
          <w:szCs w:val="22"/>
        </w:rPr>
        <w:t xml:space="preserve"> – Fokus </w:t>
      </w:r>
      <w:r w:rsidR="00C36EFB" w:rsidRPr="00607AE4">
        <w:rPr>
          <w:b/>
          <w:bCs/>
          <w:sz w:val="22"/>
          <w:szCs w:val="22"/>
        </w:rPr>
        <w:t>auf Wirtschaftlichkeit</w:t>
      </w:r>
    </w:p>
    <w:p w14:paraId="5C3CE9EA" w14:textId="77777777" w:rsidR="00E9132C" w:rsidRPr="00E9132C" w:rsidRDefault="00E9132C" w:rsidP="00E9132C">
      <w:pPr>
        <w:spacing w:line="360" w:lineRule="auto"/>
        <w:rPr>
          <w:sz w:val="22"/>
          <w:szCs w:val="22"/>
        </w:rPr>
      </w:pPr>
    </w:p>
    <w:p w14:paraId="5988A49C" w14:textId="7A540068" w:rsidR="0004103D" w:rsidRPr="0004103D" w:rsidRDefault="0004103D" w:rsidP="0004103D">
      <w:pPr>
        <w:spacing w:line="360" w:lineRule="auto"/>
        <w:rPr>
          <w:sz w:val="22"/>
          <w:szCs w:val="22"/>
        </w:rPr>
      </w:pPr>
      <w:r w:rsidRPr="0004103D">
        <w:rPr>
          <w:sz w:val="22"/>
          <w:szCs w:val="22"/>
        </w:rPr>
        <w:t>Neben Umwelt- und Lärmschutzaspekten rückt für viele Betriebe zunehmend die Wirtschaftlichkeit moderner Akku-Systeme in den Fokus. Fortschritte bei Leistung, Laufzeit und Plattformkompatibilität erweitern die Einsatzmöglichkeiten professioneller Akku-Geräte deutlich – sowohl in der Grünpflege als auch darüber hinaus.</w:t>
      </w:r>
      <w:r>
        <w:rPr>
          <w:sz w:val="22"/>
          <w:szCs w:val="22"/>
        </w:rPr>
        <w:br/>
      </w:r>
    </w:p>
    <w:p w14:paraId="6A1FD181" w14:textId="145FE9FD" w:rsidR="0004103D" w:rsidRPr="00A177E1" w:rsidRDefault="0004103D" w:rsidP="0004103D">
      <w:pPr>
        <w:spacing w:line="360" w:lineRule="auto"/>
        <w:rPr>
          <w:sz w:val="22"/>
          <w:szCs w:val="22"/>
        </w:rPr>
      </w:pPr>
      <w:r w:rsidRPr="0004103D">
        <w:rPr>
          <w:sz w:val="22"/>
          <w:szCs w:val="22"/>
        </w:rPr>
        <w:t>Welche Auswirkungen das auf Betriebskosten, Einsatzzeiten und Geräteverwaltung haben kann, zeigt das neue Whitepaper von Milwaukee anhand aktueller Entwicklungen und Praxisanforderungen.</w:t>
      </w:r>
      <w:r w:rsidR="009756BC">
        <w:rPr>
          <w:sz w:val="22"/>
          <w:szCs w:val="22"/>
        </w:rPr>
        <w:t xml:space="preserve"> </w:t>
      </w:r>
      <w:r w:rsidR="00951F55">
        <w:rPr>
          <w:sz w:val="22"/>
          <w:szCs w:val="22"/>
        </w:rPr>
        <w:br/>
      </w:r>
      <w:r w:rsidR="00951F55" w:rsidRPr="00A177E1">
        <w:rPr>
          <w:sz w:val="22"/>
          <w:szCs w:val="22"/>
        </w:rPr>
        <w:br/>
      </w:r>
      <w:r w:rsidR="007D2D72" w:rsidRPr="00A177E1">
        <w:rPr>
          <w:sz w:val="22"/>
          <w:szCs w:val="22"/>
        </w:rPr>
        <w:t xml:space="preserve">Das vollständige </w:t>
      </w:r>
      <w:r w:rsidR="009756BC" w:rsidRPr="00A177E1">
        <w:rPr>
          <w:sz w:val="22"/>
          <w:szCs w:val="22"/>
        </w:rPr>
        <w:t xml:space="preserve">Whitepaper </w:t>
      </w:r>
      <w:r w:rsidR="007D2D72" w:rsidRPr="00A177E1">
        <w:rPr>
          <w:sz w:val="22"/>
          <w:szCs w:val="22"/>
        </w:rPr>
        <w:t>kann hier heruntergeladen werden:</w:t>
      </w:r>
    </w:p>
    <w:p w14:paraId="1AAD1EC3" w14:textId="51448374" w:rsidR="007D2D72" w:rsidRPr="00A177E1" w:rsidRDefault="007D2D72" w:rsidP="0004103D">
      <w:pPr>
        <w:spacing w:line="360" w:lineRule="auto"/>
        <w:rPr>
          <w:sz w:val="22"/>
          <w:szCs w:val="22"/>
        </w:rPr>
      </w:pPr>
      <w:hyperlink r:id="rId6" w:history="1">
        <w:r w:rsidRPr="00A177E1">
          <w:rPr>
            <w:rStyle w:val="Hyperlink"/>
            <w:sz w:val="22"/>
            <w:szCs w:val="22"/>
          </w:rPr>
          <w:t>https://de.milwaukeetool.eu/whitepaper-galabau-im-wandel</w:t>
        </w:r>
      </w:hyperlink>
    </w:p>
    <w:p w14:paraId="2CFF9664" w14:textId="77777777" w:rsidR="007D2D72" w:rsidRPr="00A177E1" w:rsidRDefault="007D2D72" w:rsidP="0004103D">
      <w:pPr>
        <w:spacing w:line="360" w:lineRule="auto"/>
        <w:rPr>
          <w:sz w:val="22"/>
          <w:szCs w:val="22"/>
        </w:rPr>
      </w:pPr>
    </w:p>
    <w:p w14:paraId="0C168E36" w14:textId="77777777" w:rsidR="00C36EFB" w:rsidRPr="00A177E1" w:rsidRDefault="00C36EFB" w:rsidP="008362C1">
      <w:pPr>
        <w:spacing w:line="360" w:lineRule="auto"/>
        <w:rPr>
          <w:sz w:val="22"/>
          <w:szCs w:val="22"/>
        </w:rPr>
      </w:pPr>
    </w:p>
    <w:p w14:paraId="776D8D56" w14:textId="77777777" w:rsidR="008362C1" w:rsidRPr="00A177E1" w:rsidRDefault="008362C1" w:rsidP="008362C1">
      <w:pPr>
        <w:spacing w:line="360" w:lineRule="auto"/>
        <w:rPr>
          <w:sz w:val="22"/>
          <w:szCs w:val="22"/>
        </w:rPr>
      </w:pPr>
      <w:r w:rsidRPr="00A177E1">
        <w:rPr>
          <w:sz w:val="22"/>
          <w:szCs w:val="22"/>
        </w:rPr>
        <w:t>Fotos: Milwaukee</w:t>
      </w:r>
    </w:p>
    <w:p w14:paraId="3FF62BEA" w14:textId="3249BFA6" w:rsidR="007A34C4" w:rsidRPr="00C36EFB" w:rsidRDefault="007A34C4" w:rsidP="008362C1">
      <w:pPr>
        <w:spacing w:line="360" w:lineRule="auto"/>
        <w:rPr>
          <w:i/>
          <w:iCs/>
          <w:sz w:val="20"/>
        </w:rPr>
      </w:pPr>
      <w:r w:rsidRPr="00C36EFB">
        <w:rPr>
          <w:i/>
          <w:iCs/>
          <w:noProof/>
          <w:sz w:val="20"/>
        </w:rPr>
        <w:drawing>
          <wp:inline distT="0" distB="0" distL="0" distR="0" wp14:anchorId="54AAFF5D" wp14:editId="61FFED91">
            <wp:extent cx="2519045" cy="1682115"/>
            <wp:effectExtent l="0" t="0" r="0" b="0"/>
            <wp:docPr id="896776058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C135B" w14:textId="0AD3A742" w:rsidR="00C36EFB" w:rsidRPr="00C36EFB" w:rsidRDefault="00C36EFB" w:rsidP="00C36EFB">
      <w:pPr>
        <w:spacing w:line="360" w:lineRule="auto"/>
        <w:rPr>
          <w:i/>
          <w:iCs/>
          <w:sz w:val="20"/>
        </w:rPr>
      </w:pPr>
      <w:r w:rsidRPr="00C36EFB">
        <w:rPr>
          <w:i/>
          <w:iCs/>
          <w:sz w:val="20"/>
        </w:rPr>
        <w:t xml:space="preserve">Kombiniert die Vorteile moderner Lithium-Ionen-Akkutechnologie mit der Leistung benzinbetriebener Geräte: </w:t>
      </w:r>
      <w:r>
        <w:rPr>
          <w:i/>
          <w:iCs/>
          <w:sz w:val="20"/>
        </w:rPr>
        <w:t xml:space="preserve">Milwaukee </w:t>
      </w:r>
      <w:r w:rsidRPr="00C36EFB">
        <w:rPr>
          <w:i/>
          <w:iCs/>
          <w:sz w:val="20"/>
        </w:rPr>
        <w:t>Akku-Kettensäge M18 F2CHS50-802.</w:t>
      </w:r>
    </w:p>
    <w:p w14:paraId="35EF8927" w14:textId="77777777" w:rsidR="00C36EFB" w:rsidRPr="00C36EFB" w:rsidRDefault="00C36EFB" w:rsidP="008362C1">
      <w:pPr>
        <w:spacing w:line="360" w:lineRule="auto"/>
        <w:rPr>
          <w:i/>
          <w:iCs/>
          <w:sz w:val="20"/>
        </w:rPr>
      </w:pPr>
    </w:p>
    <w:p w14:paraId="40D409A3" w14:textId="701359B4" w:rsidR="008362C1" w:rsidRDefault="007A34C4" w:rsidP="00D065C4">
      <w:pPr>
        <w:spacing w:line="360" w:lineRule="auto"/>
        <w:rPr>
          <w:i/>
          <w:iCs/>
          <w:sz w:val="20"/>
        </w:rPr>
      </w:pPr>
      <w:r w:rsidRPr="00C36EFB">
        <w:rPr>
          <w:i/>
          <w:iCs/>
          <w:noProof/>
          <w:sz w:val="20"/>
        </w:rPr>
        <w:drawing>
          <wp:inline distT="0" distB="0" distL="0" distR="0" wp14:anchorId="0B6B4C71" wp14:editId="474C1ED8">
            <wp:extent cx="2520000" cy="1677600"/>
            <wp:effectExtent l="0" t="0" r="0" b="0"/>
            <wp:docPr id="65275876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6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3DCD5" w14:textId="51F58843" w:rsidR="00C36EFB" w:rsidRDefault="00C36EFB" w:rsidP="00C36EFB">
      <w:pPr>
        <w:spacing w:line="360" w:lineRule="auto"/>
        <w:rPr>
          <w:i/>
          <w:iCs/>
          <w:sz w:val="20"/>
        </w:rPr>
      </w:pPr>
      <w:r w:rsidRPr="00C36EFB">
        <w:rPr>
          <w:i/>
          <w:iCs/>
          <w:sz w:val="20"/>
        </w:rPr>
        <w:t>Lärmbelastung ist im urbanen Raum einer der Hauptauslöser für Konflikte und behördliche</w:t>
      </w:r>
      <w:r>
        <w:rPr>
          <w:i/>
          <w:iCs/>
          <w:sz w:val="20"/>
        </w:rPr>
        <w:t xml:space="preserve"> </w:t>
      </w:r>
      <w:r w:rsidRPr="00C36EFB">
        <w:rPr>
          <w:i/>
          <w:iCs/>
          <w:sz w:val="20"/>
        </w:rPr>
        <w:t>Einschränkungen. Professionelle Akku-Alternativen bieten hier einen direkten wirtschaftlichen Nutzen</w:t>
      </w:r>
      <w:r>
        <w:rPr>
          <w:i/>
          <w:iCs/>
          <w:sz w:val="20"/>
        </w:rPr>
        <w:t>.</w:t>
      </w:r>
    </w:p>
    <w:p w14:paraId="72ED2A08" w14:textId="77777777" w:rsidR="00C36EFB" w:rsidRPr="00C36EFB" w:rsidRDefault="00C36EFB" w:rsidP="00C36EFB">
      <w:pPr>
        <w:spacing w:line="360" w:lineRule="auto"/>
        <w:rPr>
          <w:i/>
          <w:iCs/>
          <w:sz w:val="20"/>
        </w:rPr>
      </w:pPr>
    </w:p>
    <w:p w14:paraId="4F9E369B" w14:textId="04F85E73" w:rsidR="007A34C4" w:rsidRDefault="007A34C4" w:rsidP="00D065C4">
      <w:pPr>
        <w:spacing w:line="360" w:lineRule="auto"/>
        <w:rPr>
          <w:i/>
          <w:iCs/>
          <w:sz w:val="20"/>
        </w:rPr>
      </w:pPr>
      <w:r w:rsidRPr="00C36EFB">
        <w:rPr>
          <w:i/>
          <w:iCs/>
          <w:noProof/>
          <w:sz w:val="20"/>
        </w:rPr>
        <w:lastRenderedPageBreak/>
        <w:drawing>
          <wp:inline distT="0" distB="0" distL="0" distR="0" wp14:anchorId="2C6A991E" wp14:editId="0AEEC496">
            <wp:extent cx="2519045" cy="1682115"/>
            <wp:effectExtent l="0" t="0" r="0" b="0"/>
            <wp:docPr id="6812869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B67D6" w14:textId="0D59F17E" w:rsidR="00C36EFB" w:rsidRDefault="00C36EFB" w:rsidP="00C36EFB">
      <w:pPr>
        <w:spacing w:line="360" w:lineRule="auto"/>
        <w:rPr>
          <w:i/>
          <w:iCs/>
          <w:sz w:val="20"/>
        </w:rPr>
      </w:pPr>
      <w:r w:rsidRPr="00C36EFB">
        <w:rPr>
          <w:i/>
          <w:iCs/>
          <w:sz w:val="20"/>
        </w:rPr>
        <w:t>Bürstenlose Motoren sind wartungsärmer.</w:t>
      </w:r>
      <w:r>
        <w:rPr>
          <w:i/>
          <w:iCs/>
          <w:sz w:val="20"/>
        </w:rPr>
        <w:t xml:space="preserve"> </w:t>
      </w:r>
      <w:r w:rsidRPr="00C36EFB">
        <w:rPr>
          <w:i/>
          <w:iCs/>
          <w:sz w:val="20"/>
        </w:rPr>
        <w:t>Regelmäßige Servicearbeiten an Zündkerzen, Filtern oder</w:t>
      </w:r>
      <w:r>
        <w:rPr>
          <w:i/>
          <w:iCs/>
          <w:sz w:val="20"/>
        </w:rPr>
        <w:t xml:space="preserve"> </w:t>
      </w:r>
      <w:r w:rsidRPr="00C36EFB">
        <w:rPr>
          <w:i/>
          <w:iCs/>
          <w:sz w:val="20"/>
        </w:rPr>
        <w:t>Vergasern</w:t>
      </w:r>
      <w:r w:rsidR="00485C7F">
        <w:rPr>
          <w:i/>
          <w:iCs/>
          <w:sz w:val="20"/>
        </w:rPr>
        <w:t xml:space="preserve"> – wie beispielsweise bei Benzin</w:t>
      </w:r>
      <w:r w:rsidR="00412AAB">
        <w:rPr>
          <w:i/>
          <w:iCs/>
          <w:sz w:val="20"/>
        </w:rPr>
        <w:t>rasenmähern</w:t>
      </w:r>
      <w:r w:rsidRPr="00C36EFB">
        <w:rPr>
          <w:i/>
          <w:iCs/>
          <w:sz w:val="20"/>
        </w:rPr>
        <w:t xml:space="preserve"> entfallen </w:t>
      </w:r>
      <w:r w:rsidR="00412AAB">
        <w:rPr>
          <w:i/>
          <w:iCs/>
          <w:sz w:val="20"/>
        </w:rPr>
        <w:t xml:space="preserve">bei Akku-Geräten </w:t>
      </w:r>
      <w:r w:rsidRPr="00C36EFB">
        <w:rPr>
          <w:i/>
          <w:iCs/>
          <w:sz w:val="20"/>
        </w:rPr>
        <w:t>komplett.</w:t>
      </w:r>
    </w:p>
    <w:p w14:paraId="11225A87" w14:textId="77777777" w:rsidR="00C36EFB" w:rsidRPr="00C36EFB" w:rsidRDefault="00C36EFB" w:rsidP="00C36EFB">
      <w:pPr>
        <w:spacing w:line="360" w:lineRule="auto"/>
        <w:rPr>
          <w:i/>
          <w:iCs/>
          <w:sz w:val="20"/>
        </w:rPr>
      </w:pPr>
    </w:p>
    <w:p w14:paraId="73E714C5" w14:textId="46C57C26" w:rsidR="007A34C4" w:rsidRDefault="007A34C4" w:rsidP="00D065C4">
      <w:pPr>
        <w:spacing w:line="360" w:lineRule="auto"/>
        <w:rPr>
          <w:i/>
          <w:iCs/>
          <w:sz w:val="20"/>
        </w:rPr>
      </w:pPr>
      <w:r w:rsidRPr="00C36EFB">
        <w:rPr>
          <w:i/>
          <w:iCs/>
          <w:noProof/>
          <w:sz w:val="20"/>
        </w:rPr>
        <w:drawing>
          <wp:inline distT="0" distB="0" distL="0" distR="0" wp14:anchorId="47F3C107" wp14:editId="24DCD433">
            <wp:extent cx="2519045" cy="1682115"/>
            <wp:effectExtent l="0" t="0" r="0" b="0"/>
            <wp:docPr id="242029300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A1126" w14:textId="425DA2CF" w:rsidR="00C36EFB" w:rsidRPr="00C36EFB" w:rsidRDefault="00C36EFB" w:rsidP="00C36EFB">
      <w:pPr>
        <w:spacing w:line="360" w:lineRule="auto"/>
        <w:rPr>
          <w:i/>
          <w:iCs/>
          <w:sz w:val="20"/>
        </w:rPr>
      </w:pPr>
      <w:r w:rsidRPr="00C36EFB">
        <w:rPr>
          <w:i/>
          <w:iCs/>
          <w:sz w:val="20"/>
        </w:rPr>
        <w:t>Geräte wie der M18 FUEL Akku-Freischneider (mit zwei</w:t>
      </w:r>
      <w:r>
        <w:rPr>
          <w:i/>
          <w:iCs/>
          <w:sz w:val="20"/>
        </w:rPr>
        <w:t xml:space="preserve"> </w:t>
      </w:r>
      <w:r w:rsidRPr="00C36EFB">
        <w:rPr>
          <w:i/>
          <w:iCs/>
          <w:sz w:val="20"/>
        </w:rPr>
        <w:t>18V Akkus) liefern die</w:t>
      </w:r>
      <w:r>
        <w:rPr>
          <w:i/>
          <w:iCs/>
          <w:sz w:val="20"/>
        </w:rPr>
        <w:t xml:space="preserve"> </w:t>
      </w:r>
      <w:r w:rsidRPr="00C36EFB">
        <w:rPr>
          <w:i/>
          <w:iCs/>
          <w:sz w:val="20"/>
        </w:rPr>
        <w:t>notwendige Performance für anspruchsvollste Aufgaben und</w:t>
      </w:r>
      <w:r>
        <w:rPr>
          <w:i/>
          <w:iCs/>
          <w:sz w:val="20"/>
        </w:rPr>
        <w:t xml:space="preserve"> </w:t>
      </w:r>
      <w:r w:rsidRPr="00C36EFB">
        <w:rPr>
          <w:i/>
          <w:iCs/>
          <w:sz w:val="20"/>
        </w:rPr>
        <w:t>stellen eine leistungsfähige Akku‑Alternativen zu emissionsintensiven Benzingeräten dar.</w:t>
      </w:r>
    </w:p>
    <w:p w14:paraId="6945F24A" w14:textId="77777777" w:rsidR="007A34C4" w:rsidRPr="00C36EFB" w:rsidRDefault="007A34C4" w:rsidP="00D065C4">
      <w:pPr>
        <w:spacing w:line="360" w:lineRule="auto"/>
        <w:rPr>
          <w:i/>
          <w:iCs/>
          <w:sz w:val="20"/>
        </w:rPr>
      </w:pPr>
    </w:p>
    <w:p w14:paraId="5D31B8CC" w14:textId="21388C8E" w:rsidR="007A34C4" w:rsidRPr="00C36EFB" w:rsidRDefault="007A34C4" w:rsidP="00D065C4">
      <w:pPr>
        <w:spacing w:line="360" w:lineRule="auto"/>
        <w:rPr>
          <w:i/>
          <w:iCs/>
          <w:sz w:val="20"/>
        </w:rPr>
      </w:pPr>
    </w:p>
    <w:sectPr w:rsidR="007A34C4" w:rsidRPr="00C36EFB" w:rsidSect="00106ABB">
      <w:pgSz w:w="11907" w:h="16840"/>
      <w:pgMar w:top="1418" w:right="3005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2C"/>
    <w:rsid w:val="00004941"/>
    <w:rsid w:val="000057BC"/>
    <w:rsid w:val="00007B8B"/>
    <w:rsid w:val="00010AB0"/>
    <w:rsid w:val="00023114"/>
    <w:rsid w:val="000266EE"/>
    <w:rsid w:val="0004103D"/>
    <w:rsid w:val="00054993"/>
    <w:rsid w:val="00055E7C"/>
    <w:rsid w:val="00064190"/>
    <w:rsid w:val="00077F53"/>
    <w:rsid w:val="00091423"/>
    <w:rsid w:val="000B0A6C"/>
    <w:rsid w:val="000D2453"/>
    <w:rsid w:val="000D254D"/>
    <w:rsid w:val="000D280B"/>
    <w:rsid w:val="000D6ED7"/>
    <w:rsid w:val="000E7FD9"/>
    <w:rsid w:val="000F1229"/>
    <w:rsid w:val="001050DF"/>
    <w:rsid w:val="00106ABB"/>
    <w:rsid w:val="001279C2"/>
    <w:rsid w:val="001541D3"/>
    <w:rsid w:val="00157A45"/>
    <w:rsid w:val="00162B9F"/>
    <w:rsid w:val="00170ED1"/>
    <w:rsid w:val="00183EB1"/>
    <w:rsid w:val="00196ACC"/>
    <w:rsid w:val="001B69DB"/>
    <w:rsid w:val="001B6CB3"/>
    <w:rsid w:val="001B6E3B"/>
    <w:rsid w:val="001E46C2"/>
    <w:rsid w:val="00202EA4"/>
    <w:rsid w:val="0023175B"/>
    <w:rsid w:val="002373B6"/>
    <w:rsid w:val="00253CCF"/>
    <w:rsid w:val="00257AFD"/>
    <w:rsid w:val="002763AD"/>
    <w:rsid w:val="00293666"/>
    <w:rsid w:val="002938E0"/>
    <w:rsid w:val="002B23E3"/>
    <w:rsid w:val="002B2D0A"/>
    <w:rsid w:val="002B368C"/>
    <w:rsid w:val="002B79FE"/>
    <w:rsid w:val="002D397F"/>
    <w:rsid w:val="002D3995"/>
    <w:rsid w:val="002D6F6F"/>
    <w:rsid w:val="002F6913"/>
    <w:rsid w:val="00313B4A"/>
    <w:rsid w:val="00316A08"/>
    <w:rsid w:val="00322E2D"/>
    <w:rsid w:val="003234DE"/>
    <w:rsid w:val="00333E8C"/>
    <w:rsid w:val="00337C9C"/>
    <w:rsid w:val="00346B1F"/>
    <w:rsid w:val="00350F75"/>
    <w:rsid w:val="003578EF"/>
    <w:rsid w:val="003714F4"/>
    <w:rsid w:val="003836B2"/>
    <w:rsid w:val="003924FA"/>
    <w:rsid w:val="003941E2"/>
    <w:rsid w:val="003B6AEA"/>
    <w:rsid w:val="003B6D35"/>
    <w:rsid w:val="003D75BC"/>
    <w:rsid w:val="0040498D"/>
    <w:rsid w:val="00412AAB"/>
    <w:rsid w:val="004155EE"/>
    <w:rsid w:val="00416CB6"/>
    <w:rsid w:val="00423F15"/>
    <w:rsid w:val="00445F6A"/>
    <w:rsid w:val="004510F4"/>
    <w:rsid w:val="00451DB7"/>
    <w:rsid w:val="00452099"/>
    <w:rsid w:val="00470B8A"/>
    <w:rsid w:val="004727E8"/>
    <w:rsid w:val="004733B2"/>
    <w:rsid w:val="00485C7F"/>
    <w:rsid w:val="00485E60"/>
    <w:rsid w:val="00487E9A"/>
    <w:rsid w:val="00494FB9"/>
    <w:rsid w:val="004A3F91"/>
    <w:rsid w:val="004C50AB"/>
    <w:rsid w:val="004D576B"/>
    <w:rsid w:val="004E1125"/>
    <w:rsid w:val="004F1A45"/>
    <w:rsid w:val="004F1CD4"/>
    <w:rsid w:val="00504FB3"/>
    <w:rsid w:val="00510B9D"/>
    <w:rsid w:val="00543E87"/>
    <w:rsid w:val="00561F26"/>
    <w:rsid w:val="00565ADB"/>
    <w:rsid w:val="00577AD5"/>
    <w:rsid w:val="005A0631"/>
    <w:rsid w:val="005A5CAA"/>
    <w:rsid w:val="005C0863"/>
    <w:rsid w:val="005C1F5C"/>
    <w:rsid w:val="005F4855"/>
    <w:rsid w:val="00602A08"/>
    <w:rsid w:val="0060490D"/>
    <w:rsid w:val="00607AE4"/>
    <w:rsid w:val="0062618E"/>
    <w:rsid w:val="0062702B"/>
    <w:rsid w:val="00640B86"/>
    <w:rsid w:val="0066249C"/>
    <w:rsid w:val="00676A13"/>
    <w:rsid w:val="0069035D"/>
    <w:rsid w:val="00697356"/>
    <w:rsid w:val="006B0BDB"/>
    <w:rsid w:val="006B6EC2"/>
    <w:rsid w:val="006D653A"/>
    <w:rsid w:val="006E258F"/>
    <w:rsid w:val="006F4594"/>
    <w:rsid w:val="00741727"/>
    <w:rsid w:val="00751767"/>
    <w:rsid w:val="007667AB"/>
    <w:rsid w:val="00775B6A"/>
    <w:rsid w:val="00784B9C"/>
    <w:rsid w:val="007929F4"/>
    <w:rsid w:val="00792CBB"/>
    <w:rsid w:val="00793E6E"/>
    <w:rsid w:val="007A108D"/>
    <w:rsid w:val="007A34C4"/>
    <w:rsid w:val="007A561C"/>
    <w:rsid w:val="007B2E30"/>
    <w:rsid w:val="007C406A"/>
    <w:rsid w:val="007C69FE"/>
    <w:rsid w:val="007D2D72"/>
    <w:rsid w:val="007D4F8E"/>
    <w:rsid w:val="007E0A93"/>
    <w:rsid w:val="007E0F23"/>
    <w:rsid w:val="007E26B0"/>
    <w:rsid w:val="007F2B12"/>
    <w:rsid w:val="007F31A8"/>
    <w:rsid w:val="00802EA2"/>
    <w:rsid w:val="00816E18"/>
    <w:rsid w:val="00816E30"/>
    <w:rsid w:val="00825A9B"/>
    <w:rsid w:val="008303DA"/>
    <w:rsid w:val="00831433"/>
    <w:rsid w:val="008362C1"/>
    <w:rsid w:val="008401C2"/>
    <w:rsid w:val="0084745A"/>
    <w:rsid w:val="0084799C"/>
    <w:rsid w:val="00857B18"/>
    <w:rsid w:val="008663FC"/>
    <w:rsid w:val="0086784F"/>
    <w:rsid w:val="00873F68"/>
    <w:rsid w:val="00875B73"/>
    <w:rsid w:val="008A18A9"/>
    <w:rsid w:val="008B0D51"/>
    <w:rsid w:val="008C67C3"/>
    <w:rsid w:val="008D1071"/>
    <w:rsid w:val="008D4DE8"/>
    <w:rsid w:val="008E527B"/>
    <w:rsid w:val="008F6AE0"/>
    <w:rsid w:val="009001CD"/>
    <w:rsid w:val="00904AE0"/>
    <w:rsid w:val="00920D2F"/>
    <w:rsid w:val="0092354F"/>
    <w:rsid w:val="00942D22"/>
    <w:rsid w:val="0094635C"/>
    <w:rsid w:val="00951F55"/>
    <w:rsid w:val="00956514"/>
    <w:rsid w:val="009756BC"/>
    <w:rsid w:val="009835F3"/>
    <w:rsid w:val="00996588"/>
    <w:rsid w:val="009A1880"/>
    <w:rsid w:val="009A6665"/>
    <w:rsid w:val="009C2985"/>
    <w:rsid w:val="009C35FD"/>
    <w:rsid w:val="009C6872"/>
    <w:rsid w:val="009F4143"/>
    <w:rsid w:val="009F4E9F"/>
    <w:rsid w:val="00A177E1"/>
    <w:rsid w:val="00A274A9"/>
    <w:rsid w:val="00A31754"/>
    <w:rsid w:val="00A440FD"/>
    <w:rsid w:val="00A461F3"/>
    <w:rsid w:val="00A55742"/>
    <w:rsid w:val="00A759DA"/>
    <w:rsid w:val="00AA3D02"/>
    <w:rsid w:val="00AA7E9F"/>
    <w:rsid w:val="00AB0122"/>
    <w:rsid w:val="00AC31D4"/>
    <w:rsid w:val="00AC3ECB"/>
    <w:rsid w:val="00AC6C34"/>
    <w:rsid w:val="00AE5B51"/>
    <w:rsid w:val="00B06F4B"/>
    <w:rsid w:val="00B221E0"/>
    <w:rsid w:val="00B22850"/>
    <w:rsid w:val="00B33594"/>
    <w:rsid w:val="00B54E64"/>
    <w:rsid w:val="00B658C0"/>
    <w:rsid w:val="00B854FA"/>
    <w:rsid w:val="00B904E1"/>
    <w:rsid w:val="00B96D95"/>
    <w:rsid w:val="00BA7508"/>
    <w:rsid w:val="00BC4AF3"/>
    <w:rsid w:val="00BD39D8"/>
    <w:rsid w:val="00BD6F8B"/>
    <w:rsid w:val="00BE02D0"/>
    <w:rsid w:val="00C00783"/>
    <w:rsid w:val="00C02696"/>
    <w:rsid w:val="00C07778"/>
    <w:rsid w:val="00C11413"/>
    <w:rsid w:val="00C20948"/>
    <w:rsid w:val="00C20F59"/>
    <w:rsid w:val="00C257F3"/>
    <w:rsid w:val="00C26E53"/>
    <w:rsid w:val="00C36EFB"/>
    <w:rsid w:val="00C47955"/>
    <w:rsid w:val="00C51E7F"/>
    <w:rsid w:val="00C5287E"/>
    <w:rsid w:val="00C56468"/>
    <w:rsid w:val="00C60AF3"/>
    <w:rsid w:val="00C73E34"/>
    <w:rsid w:val="00C74F75"/>
    <w:rsid w:val="00C90E58"/>
    <w:rsid w:val="00C93608"/>
    <w:rsid w:val="00CA4D26"/>
    <w:rsid w:val="00CB5661"/>
    <w:rsid w:val="00CD6160"/>
    <w:rsid w:val="00CE1FDF"/>
    <w:rsid w:val="00CF61DE"/>
    <w:rsid w:val="00D0357F"/>
    <w:rsid w:val="00D065C4"/>
    <w:rsid w:val="00D11441"/>
    <w:rsid w:val="00D1290D"/>
    <w:rsid w:val="00D20FBF"/>
    <w:rsid w:val="00D23BF5"/>
    <w:rsid w:val="00D245D9"/>
    <w:rsid w:val="00D26A0B"/>
    <w:rsid w:val="00D50382"/>
    <w:rsid w:val="00D55DA4"/>
    <w:rsid w:val="00D62198"/>
    <w:rsid w:val="00D70E1F"/>
    <w:rsid w:val="00D801AB"/>
    <w:rsid w:val="00D949A4"/>
    <w:rsid w:val="00D95DE1"/>
    <w:rsid w:val="00DA3AD0"/>
    <w:rsid w:val="00DB2256"/>
    <w:rsid w:val="00DC02AB"/>
    <w:rsid w:val="00DD52BD"/>
    <w:rsid w:val="00DE5B2E"/>
    <w:rsid w:val="00E001D6"/>
    <w:rsid w:val="00E00CEC"/>
    <w:rsid w:val="00E12090"/>
    <w:rsid w:val="00E37495"/>
    <w:rsid w:val="00E53335"/>
    <w:rsid w:val="00E673FE"/>
    <w:rsid w:val="00E74093"/>
    <w:rsid w:val="00E74445"/>
    <w:rsid w:val="00E75C9C"/>
    <w:rsid w:val="00E83CBB"/>
    <w:rsid w:val="00E86B5C"/>
    <w:rsid w:val="00E9132C"/>
    <w:rsid w:val="00EA5DA1"/>
    <w:rsid w:val="00EC077B"/>
    <w:rsid w:val="00EE226A"/>
    <w:rsid w:val="00F12284"/>
    <w:rsid w:val="00F14636"/>
    <w:rsid w:val="00F23D71"/>
    <w:rsid w:val="00F322D9"/>
    <w:rsid w:val="00F35540"/>
    <w:rsid w:val="00F4656D"/>
    <w:rsid w:val="00F541DC"/>
    <w:rsid w:val="00F54CF0"/>
    <w:rsid w:val="00F67457"/>
    <w:rsid w:val="00F73AB1"/>
    <w:rsid w:val="00F77982"/>
    <w:rsid w:val="00FA23C2"/>
    <w:rsid w:val="00FA29E6"/>
    <w:rsid w:val="00FB4069"/>
    <w:rsid w:val="00FC3DF1"/>
    <w:rsid w:val="00FE0983"/>
    <w:rsid w:val="00FE1D5A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04C74BD"/>
  <w15:chartTrackingRefBased/>
  <w15:docId w15:val="{31AA2005-1B6E-45CD-BE51-33C38452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62B9F"/>
    <w:rPr>
      <w:rFonts w:ascii="Tahoma" w:hAnsi="Tahoma" w:cs="Tahoma"/>
      <w:sz w:val="16"/>
      <w:szCs w:val="16"/>
    </w:rPr>
  </w:style>
  <w:style w:type="character" w:styleId="Hyperlink">
    <w:name w:val="Hyperlink"/>
    <w:rsid w:val="00D50382"/>
    <w:rPr>
      <w:color w:val="0000FF"/>
      <w:u w:val="single"/>
    </w:rPr>
  </w:style>
  <w:style w:type="paragraph" w:styleId="StandardWeb">
    <w:name w:val="Normal (Web)"/>
    <w:basedOn w:val="Standard"/>
    <w:uiPriority w:val="99"/>
    <w:rsid w:val="00055E7C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table" w:styleId="Tabellenraster">
    <w:name w:val="Table Grid"/>
    <w:basedOn w:val="NormaleTabelle"/>
    <w:rsid w:val="0075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D245D9"/>
    <w:rPr>
      <w:color w:val="605E5C"/>
      <w:shd w:val="clear" w:color="auto" w:fill="E1DFDD"/>
    </w:rPr>
  </w:style>
  <w:style w:type="character" w:styleId="Kommentarzeichen">
    <w:name w:val="annotation reference"/>
    <w:uiPriority w:val="99"/>
    <w:semiHidden/>
    <w:unhideWhenUsed/>
    <w:rsid w:val="00C479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479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4795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795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47955"/>
    <w:rPr>
      <w:b/>
      <w:bCs/>
    </w:rPr>
  </w:style>
  <w:style w:type="paragraph" w:styleId="berarbeitung">
    <w:name w:val="Revision"/>
    <w:hidden/>
    <w:uiPriority w:val="99"/>
    <w:semiHidden/>
    <w:rsid w:val="0004103D"/>
    <w:rPr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0410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e.milwaukeetool.eu/whitepaper-galabau-im-wande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e.milwaukeetool.eu/whitepaper-galabau-im-wandel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ll\Documents\Benutzerdefinierte%20Office-Vorlagen\PM_Milwaukee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59A2C-2BC9-4D48-B546-09A14EEB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PM_Milwaukee_2022.dotx</Template>
  <TotalTime>0</TotalTime>
  <Pages>3</Pages>
  <Words>438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Presse-Text</vt:lpstr>
    </vt:vector>
  </TitlesOfParts>
  <Company>Pressebüro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Presse-Text</dc:title>
  <dc:subject/>
  <dc:creator>Kay Müller</dc:creator>
  <cp:keywords/>
  <dc:description/>
  <cp:lastModifiedBy>Kay Müller</cp:lastModifiedBy>
  <cp:revision>5</cp:revision>
  <cp:lastPrinted>2018-10-11T12:12:00Z</cp:lastPrinted>
  <dcterms:created xsi:type="dcterms:W3CDTF">2026-06-08T07:43:00Z</dcterms:created>
  <dcterms:modified xsi:type="dcterms:W3CDTF">2026-06-17T09:32:00Z</dcterms:modified>
</cp:coreProperties>
</file>