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BA09" w14:textId="77777777" w:rsidR="0069035D" w:rsidRPr="003234DE" w:rsidRDefault="00F541DC" w:rsidP="002763AD">
      <w:pPr>
        <w:rPr>
          <w:sz w:val="22"/>
          <w:szCs w:val="22"/>
        </w:rPr>
      </w:pPr>
      <w:r w:rsidRPr="00323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0C5DF34" wp14:editId="62108C87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5E0A7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5A38186B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350DB217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6975E170" w14:textId="77777777" w:rsidR="00AA7E9F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0269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6A5671A8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1153306C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3F755269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</w:t>
                            </w:r>
                            <w:r w:rsidR="00E5333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 xml:space="preserve">de </w:t>
                            </w:r>
                            <w:r w:rsidR="00E5333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5DF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" o:allowincell="f" stroked="f">
                <v:textbox>
                  <w:txbxContent>
                    <w:p w14:paraId="1975E0A7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5A38186B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350DB217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6975E170" w14:textId="77777777" w:rsidR="00AA7E9F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02696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6A5671A8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1153306C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3F755269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</w:t>
                      </w:r>
                      <w:r w:rsidR="00E5333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 xml:space="preserve">de </w:t>
                      </w:r>
                      <w:r w:rsidR="00E5333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3B80D704" w14:textId="77777777" w:rsidR="0069035D" w:rsidRPr="003234DE" w:rsidRDefault="0069035D" w:rsidP="002763AD">
      <w:pPr>
        <w:rPr>
          <w:sz w:val="22"/>
          <w:szCs w:val="22"/>
        </w:rPr>
      </w:pPr>
    </w:p>
    <w:p w14:paraId="58C595EF" w14:textId="77777777" w:rsidR="0069035D" w:rsidRPr="003234DE" w:rsidRDefault="0069035D" w:rsidP="002763AD">
      <w:pPr>
        <w:rPr>
          <w:sz w:val="22"/>
          <w:szCs w:val="22"/>
        </w:rPr>
      </w:pPr>
    </w:p>
    <w:p w14:paraId="2F15D7BA" w14:textId="77777777" w:rsidR="0069035D" w:rsidRPr="003234DE" w:rsidRDefault="0069035D" w:rsidP="002763AD">
      <w:pPr>
        <w:rPr>
          <w:sz w:val="22"/>
          <w:szCs w:val="22"/>
        </w:rPr>
      </w:pPr>
    </w:p>
    <w:p w14:paraId="7401D59B" w14:textId="77777777" w:rsidR="0069035D" w:rsidRPr="003234DE" w:rsidRDefault="0069035D" w:rsidP="002763AD">
      <w:pPr>
        <w:rPr>
          <w:sz w:val="22"/>
          <w:szCs w:val="22"/>
        </w:rPr>
      </w:pPr>
    </w:p>
    <w:p w14:paraId="056C8FC0" w14:textId="77777777" w:rsidR="0069035D" w:rsidRPr="003234DE" w:rsidRDefault="0069035D" w:rsidP="002763AD">
      <w:pPr>
        <w:rPr>
          <w:sz w:val="22"/>
          <w:szCs w:val="22"/>
        </w:rPr>
      </w:pPr>
    </w:p>
    <w:p w14:paraId="30D376B8" w14:textId="77777777" w:rsidR="003234DE" w:rsidRDefault="003234DE" w:rsidP="003234DE">
      <w:pPr>
        <w:spacing w:line="360" w:lineRule="auto"/>
        <w:rPr>
          <w:sz w:val="22"/>
          <w:szCs w:val="22"/>
        </w:rPr>
      </w:pPr>
    </w:p>
    <w:p w14:paraId="50F96016" w14:textId="0739E68D" w:rsidR="007D3BE4" w:rsidRDefault="007D3BE4" w:rsidP="007A108D">
      <w:pPr>
        <w:spacing w:line="360" w:lineRule="auto"/>
        <w:ind w:right="-45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</w:t>
      </w:r>
      <w:r w:rsidRPr="007D3BE4">
        <w:rPr>
          <w:b/>
          <w:bCs/>
          <w:sz w:val="36"/>
          <w:szCs w:val="36"/>
        </w:rPr>
        <w:t xml:space="preserve">urchdachte Organisation und </w:t>
      </w:r>
      <w:r>
        <w:rPr>
          <w:b/>
          <w:bCs/>
          <w:sz w:val="36"/>
          <w:szCs w:val="36"/>
        </w:rPr>
        <w:br/>
      </w:r>
      <w:r w:rsidRPr="007D3BE4">
        <w:rPr>
          <w:b/>
          <w:bCs/>
          <w:sz w:val="36"/>
          <w:szCs w:val="36"/>
        </w:rPr>
        <w:t>robuste</w:t>
      </w:r>
      <w:r>
        <w:rPr>
          <w:b/>
          <w:bCs/>
          <w:sz w:val="36"/>
          <w:szCs w:val="36"/>
        </w:rPr>
        <w:t>r</w:t>
      </w:r>
      <w:r w:rsidRPr="007D3BE4">
        <w:rPr>
          <w:b/>
          <w:bCs/>
          <w:sz w:val="36"/>
          <w:szCs w:val="36"/>
        </w:rPr>
        <w:t xml:space="preserve"> Schutz</w:t>
      </w:r>
    </w:p>
    <w:p w14:paraId="75E897FD" w14:textId="09144261" w:rsidR="00D1413E" w:rsidRPr="007D3BE4" w:rsidRDefault="000339AC" w:rsidP="00D1413E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Milwaukee bietet </w:t>
      </w:r>
      <w:proofErr w:type="spellStart"/>
      <w:r>
        <w:rPr>
          <w:i/>
          <w:iCs/>
          <w:sz w:val="22"/>
          <w:szCs w:val="22"/>
        </w:rPr>
        <w:t>g</w:t>
      </w:r>
      <w:r w:rsidR="007D3BE4" w:rsidRPr="007D3BE4">
        <w:rPr>
          <w:i/>
          <w:iCs/>
          <w:sz w:val="22"/>
          <w:szCs w:val="22"/>
        </w:rPr>
        <w:t>ewerkespezifische</w:t>
      </w:r>
      <w:r w:rsidR="00F145BB">
        <w:rPr>
          <w:i/>
          <w:iCs/>
          <w:sz w:val="22"/>
          <w:szCs w:val="22"/>
        </w:rPr>
        <w:t>n</w:t>
      </w:r>
      <w:proofErr w:type="spellEnd"/>
      <w:r w:rsidR="007D3BE4" w:rsidRPr="007D3BE4">
        <w:rPr>
          <w:i/>
          <w:iCs/>
          <w:sz w:val="22"/>
          <w:szCs w:val="22"/>
        </w:rPr>
        <w:t xml:space="preserve"> </w:t>
      </w:r>
      <w:r w:rsidR="00D1413E" w:rsidRPr="007D3BE4">
        <w:rPr>
          <w:i/>
          <w:iCs/>
          <w:sz w:val="22"/>
          <w:szCs w:val="22"/>
        </w:rPr>
        <w:t>Packout-</w:t>
      </w:r>
      <w:r w:rsidR="007D3BE4" w:rsidRPr="007D3BE4">
        <w:rPr>
          <w:i/>
          <w:iCs/>
          <w:sz w:val="22"/>
          <w:szCs w:val="22"/>
        </w:rPr>
        <w:t xml:space="preserve">Koffer </w:t>
      </w:r>
      <w:r>
        <w:rPr>
          <w:i/>
          <w:iCs/>
          <w:sz w:val="22"/>
          <w:szCs w:val="22"/>
        </w:rPr>
        <w:t xml:space="preserve">mit Handwerkzeug </w:t>
      </w:r>
      <w:r w:rsidR="00D1413E" w:rsidRPr="007D3BE4">
        <w:rPr>
          <w:i/>
          <w:iCs/>
          <w:sz w:val="22"/>
          <w:szCs w:val="22"/>
        </w:rPr>
        <w:t>für Elek</w:t>
      </w:r>
      <w:r>
        <w:rPr>
          <w:i/>
          <w:iCs/>
          <w:sz w:val="22"/>
          <w:szCs w:val="22"/>
        </w:rPr>
        <w:t>troinstallationen</w:t>
      </w:r>
    </w:p>
    <w:p w14:paraId="771BC1F6" w14:textId="77777777" w:rsidR="00D1413E" w:rsidRPr="00D1413E" w:rsidRDefault="00D1413E" w:rsidP="00D1413E">
      <w:pPr>
        <w:spacing w:line="360" w:lineRule="auto"/>
        <w:rPr>
          <w:sz w:val="22"/>
          <w:szCs w:val="22"/>
        </w:rPr>
      </w:pPr>
    </w:p>
    <w:p w14:paraId="7EED00B6" w14:textId="595F8461" w:rsidR="00D1413E" w:rsidRPr="00D1413E" w:rsidRDefault="00D1413E" w:rsidP="00D1413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Milwaukee</w:t>
      </w:r>
      <w:r w:rsidRPr="00D1413E">
        <w:rPr>
          <w:sz w:val="22"/>
          <w:szCs w:val="22"/>
        </w:rPr>
        <w:t xml:space="preserve"> erweitert sein modulares </w:t>
      </w:r>
      <w:r>
        <w:rPr>
          <w:sz w:val="22"/>
          <w:szCs w:val="22"/>
        </w:rPr>
        <w:t>Packout</w:t>
      </w:r>
      <w:r w:rsidRPr="00D1413E">
        <w:rPr>
          <w:sz w:val="22"/>
          <w:szCs w:val="22"/>
        </w:rPr>
        <w:t>-System</w:t>
      </w:r>
      <w:r w:rsidR="00EF478E">
        <w:rPr>
          <w:sz w:val="22"/>
          <w:szCs w:val="22"/>
        </w:rPr>
        <w:t xml:space="preserve"> </w:t>
      </w:r>
      <w:r w:rsidRPr="00D1413E">
        <w:rPr>
          <w:sz w:val="22"/>
          <w:szCs w:val="22"/>
        </w:rPr>
        <w:t xml:space="preserve">um </w:t>
      </w:r>
      <w:r w:rsidR="00F145BB">
        <w:rPr>
          <w:sz w:val="22"/>
          <w:szCs w:val="22"/>
        </w:rPr>
        <w:t>einen</w:t>
      </w:r>
      <w:r w:rsidRPr="00D1413E">
        <w:rPr>
          <w:sz w:val="22"/>
          <w:szCs w:val="22"/>
        </w:rPr>
        <w:t xml:space="preserve"> neue</w:t>
      </w:r>
      <w:r w:rsidR="00F145BB">
        <w:rPr>
          <w:sz w:val="22"/>
          <w:szCs w:val="22"/>
        </w:rPr>
        <w:t>n</w:t>
      </w:r>
      <w:r w:rsidRPr="00D1413E">
        <w:rPr>
          <w:sz w:val="22"/>
          <w:szCs w:val="22"/>
        </w:rPr>
        <w:t xml:space="preserve"> Handwerkzeugkoffer, </w:t>
      </w:r>
      <w:r w:rsidR="00F145BB">
        <w:rPr>
          <w:sz w:val="22"/>
          <w:szCs w:val="22"/>
        </w:rPr>
        <w:t>der</w:t>
      </w:r>
      <w:r w:rsidRPr="00D1413E">
        <w:rPr>
          <w:sz w:val="22"/>
          <w:szCs w:val="22"/>
        </w:rPr>
        <w:t xml:space="preserve"> speziell auf die Anforderungen von Elektrikern zugeschnitten </w:t>
      </w:r>
      <w:r w:rsidR="00F145BB">
        <w:rPr>
          <w:sz w:val="22"/>
          <w:szCs w:val="22"/>
        </w:rPr>
        <w:t>ist</w:t>
      </w:r>
      <w:r w:rsidRPr="00D1413E">
        <w:rPr>
          <w:sz w:val="22"/>
          <w:szCs w:val="22"/>
        </w:rPr>
        <w:t xml:space="preserve">. </w:t>
      </w:r>
      <w:bookmarkStart w:id="0" w:name="_Hlk198043400"/>
      <w:r w:rsidR="00F145BB">
        <w:rPr>
          <w:sz w:val="22"/>
          <w:szCs w:val="22"/>
        </w:rPr>
        <w:t xml:space="preserve">Gefüllt mit einem </w:t>
      </w:r>
      <w:r w:rsidRPr="00D1413E">
        <w:rPr>
          <w:sz w:val="22"/>
          <w:szCs w:val="22"/>
        </w:rPr>
        <w:t>62-teilige</w:t>
      </w:r>
      <w:r w:rsidR="00F145BB">
        <w:rPr>
          <w:sz w:val="22"/>
          <w:szCs w:val="22"/>
        </w:rPr>
        <w:t>n</w:t>
      </w:r>
      <w:r w:rsidRPr="00D1413E">
        <w:rPr>
          <w:sz w:val="22"/>
          <w:szCs w:val="22"/>
        </w:rPr>
        <w:t xml:space="preserve"> </w:t>
      </w:r>
      <w:r w:rsidR="00F145BB">
        <w:rPr>
          <w:sz w:val="22"/>
          <w:szCs w:val="22"/>
        </w:rPr>
        <w:t xml:space="preserve">Handwerkzeug-Set </w:t>
      </w:r>
      <w:r w:rsidRPr="00D1413E">
        <w:rPr>
          <w:sz w:val="22"/>
          <w:szCs w:val="22"/>
        </w:rPr>
        <w:t>biete</w:t>
      </w:r>
      <w:r w:rsidR="00F145BB">
        <w:rPr>
          <w:sz w:val="22"/>
          <w:szCs w:val="22"/>
        </w:rPr>
        <w:t>t der Koffer</w:t>
      </w:r>
      <w:r w:rsidRPr="00D1413E">
        <w:rPr>
          <w:sz w:val="22"/>
          <w:szCs w:val="22"/>
        </w:rPr>
        <w:t xml:space="preserve"> eine </w:t>
      </w:r>
      <w:r w:rsidR="007D3BE4">
        <w:rPr>
          <w:sz w:val="22"/>
          <w:szCs w:val="22"/>
        </w:rPr>
        <w:t>praxisgerechte</w:t>
      </w:r>
      <w:r w:rsidRPr="00D1413E">
        <w:rPr>
          <w:sz w:val="22"/>
          <w:szCs w:val="22"/>
        </w:rPr>
        <w:t xml:space="preserve"> Auswahl</w:t>
      </w:r>
      <w:r w:rsidR="00F145BB">
        <w:rPr>
          <w:sz w:val="22"/>
          <w:szCs w:val="22"/>
        </w:rPr>
        <w:t xml:space="preserve"> </w:t>
      </w:r>
      <w:r w:rsidR="007D3BE4">
        <w:rPr>
          <w:sz w:val="22"/>
          <w:szCs w:val="22"/>
        </w:rPr>
        <w:t>–</w:t>
      </w:r>
      <w:r w:rsidR="004A0A6C">
        <w:rPr>
          <w:sz w:val="22"/>
          <w:szCs w:val="22"/>
        </w:rPr>
        <w:t xml:space="preserve"> </w:t>
      </w:r>
      <w:r w:rsidR="007D3BE4">
        <w:rPr>
          <w:sz w:val="22"/>
          <w:szCs w:val="22"/>
        </w:rPr>
        <w:t xml:space="preserve">organisiert </w:t>
      </w:r>
      <w:r w:rsidRPr="00D1413E">
        <w:rPr>
          <w:sz w:val="22"/>
          <w:szCs w:val="22"/>
        </w:rPr>
        <w:t xml:space="preserve">in einem robusten, stapelbaren </w:t>
      </w:r>
      <w:r w:rsidR="007D3BE4">
        <w:rPr>
          <w:sz w:val="22"/>
          <w:szCs w:val="22"/>
        </w:rPr>
        <w:t>Packout-</w:t>
      </w:r>
      <w:r w:rsidRPr="00D1413E">
        <w:rPr>
          <w:sz w:val="22"/>
          <w:szCs w:val="22"/>
        </w:rPr>
        <w:t xml:space="preserve">Koffer. </w:t>
      </w:r>
      <w:bookmarkStart w:id="1" w:name="_Hlk198043446"/>
      <w:bookmarkEnd w:id="0"/>
      <w:r w:rsidR="00F145BB">
        <w:rPr>
          <w:sz w:val="22"/>
          <w:szCs w:val="22"/>
        </w:rPr>
        <w:t xml:space="preserve">Das </w:t>
      </w:r>
      <w:r w:rsidRPr="00D1413E">
        <w:rPr>
          <w:sz w:val="22"/>
          <w:szCs w:val="22"/>
        </w:rPr>
        <w:t xml:space="preserve">Set wurde entwickelt, um den Arbeitsalltag von Fachkräften im </w:t>
      </w:r>
      <w:r w:rsidR="004A0A6C">
        <w:rPr>
          <w:sz w:val="22"/>
          <w:szCs w:val="22"/>
        </w:rPr>
        <w:t>Elektrohandwerk</w:t>
      </w:r>
      <w:r w:rsidRPr="00D1413E">
        <w:rPr>
          <w:sz w:val="22"/>
          <w:szCs w:val="22"/>
        </w:rPr>
        <w:t xml:space="preserve"> effizienter</w:t>
      </w:r>
      <w:r w:rsidR="004A0A6C">
        <w:rPr>
          <w:sz w:val="22"/>
          <w:szCs w:val="22"/>
        </w:rPr>
        <w:t>, sicherer und komfortabler</w:t>
      </w:r>
      <w:r w:rsidRPr="00D1413E">
        <w:rPr>
          <w:sz w:val="22"/>
          <w:szCs w:val="22"/>
        </w:rPr>
        <w:t xml:space="preserve"> zu gestalten.</w:t>
      </w:r>
    </w:p>
    <w:bookmarkEnd w:id="1"/>
    <w:p w14:paraId="65413A2E" w14:textId="77777777" w:rsidR="00D1413E" w:rsidRPr="00D1413E" w:rsidRDefault="00D1413E" w:rsidP="00D1413E">
      <w:pPr>
        <w:spacing w:line="360" w:lineRule="auto"/>
        <w:rPr>
          <w:sz w:val="22"/>
          <w:szCs w:val="22"/>
        </w:rPr>
      </w:pPr>
    </w:p>
    <w:p w14:paraId="1261DE7D" w14:textId="77777777" w:rsidR="00D1413E" w:rsidRPr="00096141" w:rsidRDefault="00D1413E" w:rsidP="00D1413E">
      <w:pPr>
        <w:spacing w:line="360" w:lineRule="auto"/>
        <w:rPr>
          <w:b/>
          <w:bCs/>
          <w:sz w:val="22"/>
          <w:szCs w:val="22"/>
        </w:rPr>
      </w:pPr>
      <w:r w:rsidRPr="00096141">
        <w:rPr>
          <w:b/>
          <w:bCs/>
          <w:sz w:val="22"/>
          <w:szCs w:val="22"/>
        </w:rPr>
        <w:t>Durchdachte Ausstattung für den professionellen Einsatz</w:t>
      </w:r>
    </w:p>
    <w:p w14:paraId="4FA12AD7" w14:textId="77777777" w:rsidR="00D1413E" w:rsidRPr="00D1413E" w:rsidRDefault="00D1413E" w:rsidP="00D1413E">
      <w:pPr>
        <w:spacing w:line="360" w:lineRule="auto"/>
        <w:rPr>
          <w:sz w:val="22"/>
          <w:szCs w:val="22"/>
        </w:rPr>
      </w:pPr>
    </w:p>
    <w:p w14:paraId="74F5543E" w14:textId="3BC41E7B" w:rsidR="00D1413E" w:rsidRPr="00D1413E" w:rsidRDefault="00F145BB" w:rsidP="00D1413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</w:t>
      </w:r>
      <w:r w:rsidR="00D1413E" w:rsidRPr="00D1413E">
        <w:rPr>
          <w:sz w:val="22"/>
          <w:szCs w:val="22"/>
        </w:rPr>
        <w:t xml:space="preserve"> neue </w:t>
      </w:r>
      <w:r w:rsidR="00D1413E">
        <w:rPr>
          <w:sz w:val="22"/>
          <w:szCs w:val="22"/>
        </w:rPr>
        <w:t>Packout</w:t>
      </w:r>
      <w:r w:rsidR="00D1413E" w:rsidRPr="00D1413E">
        <w:rPr>
          <w:sz w:val="22"/>
          <w:szCs w:val="22"/>
        </w:rPr>
        <w:t>-Handwerkzeugkoffer kombinier</w:t>
      </w:r>
      <w:r>
        <w:rPr>
          <w:sz w:val="22"/>
          <w:szCs w:val="22"/>
        </w:rPr>
        <w:t>t</w:t>
      </w:r>
      <w:r w:rsidR="00D1413E" w:rsidRPr="00D1413E">
        <w:rPr>
          <w:sz w:val="22"/>
          <w:szCs w:val="22"/>
        </w:rPr>
        <w:t xml:space="preserve"> eine </w:t>
      </w:r>
      <w:r w:rsidR="00096141">
        <w:rPr>
          <w:sz w:val="22"/>
          <w:szCs w:val="22"/>
        </w:rPr>
        <w:t xml:space="preserve">gewerkeorientiert </w:t>
      </w:r>
      <w:r w:rsidR="00D1413E" w:rsidRPr="00D1413E">
        <w:rPr>
          <w:sz w:val="22"/>
          <w:szCs w:val="22"/>
        </w:rPr>
        <w:t xml:space="preserve">zusammengestellte Auswahl an Werkzeugen mit einem modularen Aufbewahrungssystem. Der </w:t>
      </w:r>
      <w:hyperlink r:id="rId6" w:history="1">
        <w:r w:rsidR="00D1413E" w:rsidRPr="00A67736">
          <w:rPr>
            <w:rStyle w:val="Hyperlink"/>
            <w:sz w:val="22"/>
            <w:szCs w:val="22"/>
          </w:rPr>
          <w:t>Elektriker-Koffer</w:t>
        </w:r>
      </w:hyperlink>
      <w:r w:rsidR="00D1413E" w:rsidRPr="00D1413E">
        <w:rPr>
          <w:sz w:val="22"/>
          <w:szCs w:val="22"/>
        </w:rPr>
        <w:t xml:space="preserve"> enthält unter anderem VDE-zertifizierte Schraubendreher</w:t>
      </w:r>
      <w:r w:rsidR="004A0A6C">
        <w:rPr>
          <w:sz w:val="22"/>
          <w:szCs w:val="22"/>
        </w:rPr>
        <w:t xml:space="preserve"> mit schlankem Schaft für den Zugang zu tief liegenden Schraubpunkten, einen Spannungsprüfer und eine automatische Abisolierzange f</w:t>
      </w:r>
      <w:r w:rsidR="004A0A6C" w:rsidRPr="004A0A6C">
        <w:rPr>
          <w:sz w:val="22"/>
          <w:szCs w:val="22"/>
        </w:rPr>
        <w:t>ür alle gängigen Litzen und Massivdrähte von 0,2 mm² bis 16 mm².</w:t>
      </w:r>
      <w:r w:rsidR="004A0A6C">
        <w:rPr>
          <w:sz w:val="22"/>
          <w:szCs w:val="22"/>
        </w:rPr>
        <w:t xml:space="preserve"> </w:t>
      </w:r>
      <w:r w:rsidR="00D1413E" w:rsidRPr="00D1413E">
        <w:rPr>
          <w:sz w:val="22"/>
          <w:szCs w:val="22"/>
        </w:rPr>
        <w:t xml:space="preserve">Alle Werkzeuge sind </w:t>
      </w:r>
      <w:r w:rsidR="000339AC">
        <w:rPr>
          <w:sz w:val="22"/>
          <w:szCs w:val="22"/>
        </w:rPr>
        <w:t xml:space="preserve">so </w:t>
      </w:r>
      <w:r w:rsidR="00D1413E" w:rsidRPr="00D1413E">
        <w:rPr>
          <w:sz w:val="22"/>
          <w:szCs w:val="22"/>
        </w:rPr>
        <w:t xml:space="preserve">untergebracht, </w:t>
      </w:r>
      <w:r w:rsidR="000339AC">
        <w:rPr>
          <w:sz w:val="22"/>
          <w:szCs w:val="22"/>
        </w:rPr>
        <w:t>dass</w:t>
      </w:r>
      <w:r w:rsidR="00D1413E" w:rsidRPr="00D1413E">
        <w:rPr>
          <w:sz w:val="22"/>
          <w:szCs w:val="22"/>
        </w:rPr>
        <w:t xml:space="preserve"> eine sichere und übersichtliche Aufbewahrung gewährleiste</w:t>
      </w:r>
      <w:r w:rsidR="000339AC">
        <w:rPr>
          <w:sz w:val="22"/>
          <w:szCs w:val="22"/>
        </w:rPr>
        <w:t>t ist und auch beim Transport alles an seinem Platz bleibt</w:t>
      </w:r>
      <w:r w:rsidR="00D1413E" w:rsidRPr="00D1413E">
        <w:rPr>
          <w:sz w:val="22"/>
          <w:szCs w:val="22"/>
        </w:rPr>
        <w:t>.</w:t>
      </w:r>
      <w:r w:rsidR="002F622C">
        <w:rPr>
          <w:sz w:val="22"/>
          <w:szCs w:val="22"/>
        </w:rPr>
        <w:t xml:space="preserve"> </w:t>
      </w:r>
    </w:p>
    <w:p w14:paraId="02ADBC13" w14:textId="77777777" w:rsidR="00D1413E" w:rsidRPr="00D1413E" w:rsidRDefault="00D1413E" w:rsidP="00D1413E">
      <w:pPr>
        <w:spacing w:line="360" w:lineRule="auto"/>
        <w:rPr>
          <w:sz w:val="22"/>
          <w:szCs w:val="22"/>
        </w:rPr>
      </w:pPr>
    </w:p>
    <w:p w14:paraId="5E14C798" w14:textId="77777777" w:rsidR="00D1413E" w:rsidRPr="000339AC" w:rsidRDefault="00D1413E" w:rsidP="00D1413E">
      <w:pPr>
        <w:spacing w:line="360" w:lineRule="auto"/>
        <w:rPr>
          <w:b/>
          <w:bCs/>
          <w:sz w:val="22"/>
          <w:szCs w:val="22"/>
        </w:rPr>
      </w:pPr>
      <w:r w:rsidRPr="000339AC">
        <w:rPr>
          <w:b/>
          <w:bCs/>
          <w:sz w:val="22"/>
          <w:szCs w:val="22"/>
        </w:rPr>
        <w:t>Robuste Konstruktion für den Baustellenalltag</w:t>
      </w:r>
    </w:p>
    <w:p w14:paraId="5E39EFE1" w14:textId="77777777" w:rsidR="00D1413E" w:rsidRPr="00D1413E" w:rsidRDefault="00D1413E" w:rsidP="00D1413E">
      <w:pPr>
        <w:spacing w:line="360" w:lineRule="auto"/>
        <w:rPr>
          <w:sz w:val="22"/>
          <w:szCs w:val="22"/>
        </w:rPr>
      </w:pPr>
    </w:p>
    <w:p w14:paraId="7ADCB8A9" w14:textId="15F156E4" w:rsidR="002F622C" w:rsidRPr="00D1413E" w:rsidRDefault="002B792C" w:rsidP="002F622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</w:t>
      </w:r>
      <w:r w:rsidR="00D1413E" w:rsidRPr="00D1413E">
        <w:rPr>
          <w:sz w:val="22"/>
          <w:szCs w:val="22"/>
        </w:rPr>
        <w:t xml:space="preserve"> </w:t>
      </w:r>
      <w:r w:rsidR="00D1413E">
        <w:rPr>
          <w:sz w:val="22"/>
          <w:szCs w:val="22"/>
        </w:rPr>
        <w:t>Packout</w:t>
      </w:r>
      <w:r w:rsidR="00D1413E" w:rsidRPr="00D1413E">
        <w:rPr>
          <w:sz w:val="22"/>
          <w:szCs w:val="22"/>
        </w:rPr>
        <w:t>-Koffer zeichne</w:t>
      </w:r>
      <w:r>
        <w:rPr>
          <w:sz w:val="22"/>
          <w:szCs w:val="22"/>
        </w:rPr>
        <w:t>t</w:t>
      </w:r>
      <w:r w:rsidR="00D1413E" w:rsidRPr="00D1413E">
        <w:rPr>
          <w:sz w:val="22"/>
          <w:szCs w:val="22"/>
        </w:rPr>
        <w:t xml:space="preserve"> sich durch </w:t>
      </w:r>
      <w:r>
        <w:rPr>
          <w:sz w:val="22"/>
          <w:szCs w:val="22"/>
        </w:rPr>
        <w:t xml:space="preserve">seine </w:t>
      </w:r>
      <w:r w:rsidR="00D1413E" w:rsidRPr="00D1413E">
        <w:rPr>
          <w:sz w:val="22"/>
          <w:szCs w:val="22"/>
        </w:rPr>
        <w:t xml:space="preserve">robuste Bauweise aus, die den Anforderungen auf Baustellen standhält. Das widerstandsfähige Gehäuse schützt </w:t>
      </w:r>
      <w:r w:rsidR="003D4BCA">
        <w:rPr>
          <w:sz w:val="22"/>
          <w:szCs w:val="22"/>
        </w:rPr>
        <w:t>das</w:t>
      </w:r>
      <w:r w:rsidR="00D1413E" w:rsidRPr="00D1413E">
        <w:rPr>
          <w:sz w:val="22"/>
          <w:szCs w:val="22"/>
        </w:rPr>
        <w:t xml:space="preserve"> Werkzeug vor äußeren Einflüssen, während die stapelbare Konstruktion eine einfache Integration in bestehende </w:t>
      </w:r>
      <w:r w:rsidR="00D1413E">
        <w:rPr>
          <w:sz w:val="22"/>
          <w:szCs w:val="22"/>
        </w:rPr>
        <w:t>Packout</w:t>
      </w:r>
      <w:r w:rsidR="00D1413E" w:rsidRPr="00D1413E">
        <w:rPr>
          <w:sz w:val="22"/>
          <w:szCs w:val="22"/>
        </w:rPr>
        <w:t>-</w:t>
      </w:r>
      <w:r w:rsidR="00D1413E" w:rsidRPr="00D1413E">
        <w:rPr>
          <w:sz w:val="22"/>
          <w:szCs w:val="22"/>
        </w:rPr>
        <w:lastRenderedPageBreak/>
        <w:t xml:space="preserve">Systeme ermöglicht. </w:t>
      </w:r>
      <w:r w:rsidR="00D1413E">
        <w:rPr>
          <w:sz w:val="22"/>
          <w:szCs w:val="22"/>
        </w:rPr>
        <w:t>Das</w:t>
      </w:r>
      <w:r w:rsidR="00D1413E" w:rsidRPr="00D1413E">
        <w:rPr>
          <w:sz w:val="22"/>
          <w:szCs w:val="22"/>
        </w:rPr>
        <w:t xml:space="preserve"> erleichtert den Transport und die </w:t>
      </w:r>
      <w:r w:rsidR="000339AC">
        <w:rPr>
          <w:sz w:val="22"/>
          <w:szCs w:val="22"/>
        </w:rPr>
        <w:t>Lagerung</w:t>
      </w:r>
      <w:r w:rsidR="00D1413E" w:rsidRPr="00D1413E">
        <w:rPr>
          <w:sz w:val="22"/>
          <w:szCs w:val="22"/>
        </w:rPr>
        <w:t xml:space="preserve"> der Ausrüstung erheblich.</w:t>
      </w:r>
      <w:r w:rsidR="002F622C">
        <w:rPr>
          <w:sz w:val="22"/>
          <w:szCs w:val="22"/>
        </w:rPr>
        <w:t xml:space="preserve"> </w:t>
      </w:r>
    </w:p>
    <w:p w14:paraId="7A40885E" w14:textId="77777777" w:rsidR="00D1413E" w:rsidRPr="00D1413E" w:rsidRDefault="00D1413E" w:rsidP="00D1413E">
      <w:pPr>
        <w:spacing w:line="360" w:lineRule="auto"/>
        <w:rPr>
          <w:sz w:val="22"/>
          <w:szCs w:val="22"/>
        </w:rPr>
      </w:pPr>
    </w:p>
    <w:p w14:paraId="18BC86BF" w14:textId="77777777" w:rsidR="00D1413E" w:rsidRPr="000339AC" w:rsidRDefault="00D1413E" w:rsidP="00D1413E">
      <w:pPr>
        <w:spacing w:line="360" w:lineRule="auto"/>
        <w:rPr>
          <w:b/>
          <w:bCs/>
          <w:sz w:val="22"/>
          <w:szCs w:val="22"/>
        </w:rPr>
      </w:pPr>
      <w:r w:rsidRPr="000339AC">
        <w:rPr>
          <w:b/>
          <w:bCs/>
          <w:sz w:val="22"/>
          <w:szCs w:val="22"/>
        </w:rPr>
        <w:t>Flexibilität und Anpassungsfähigkeit</w:t>
      </w:r>
    </w:p>
    <w:p w14:paraId="138A05F6" w14:textId="77777777" w:rsidR="00D1413E" w:rsidRPr="00D1413E" w:rsidRDefault="00D1413E" w:rsidP="00D1413E">
      <w:pPr>
        <w:spacing w:line="360" w:lineRule="auto"/>
        <w:rPr>
          <w:sz w:val="22"/>
          <w:szCs w:val="22"/>
        </w:rPr>
      </w:pPr>
    </w:p>
    <w:p w14:paraId="3113672A" w14:textId="470D1993" w:rsidR="00D1413E" w:rsidRPr="00D1413E" w:rsidRDefault="00D1413E" w:rsidP="00D1413E">
      <w:pPr>
        <w:spacing w:line="360" w:lineRule="auto"/>
        <w:rPr>
          <w:sz w:val="22"/>
          <w:szCs w:val="22"/>
        </w:rPr>
      </w:pPr>
      <w:r w:rsidRPr="00D1413E">
        <w:rPr>
          <w:sz w:val="22"/>
          <w:szCs w:val="22"/>
        </w:rPr>
        <w:t xml:space="preserve">Ein </w:t>
      </w:r>
      <w:r w:rsidR="002F622C">
        <w:rPr>
          <w:sz w:val="22"/>
          <w:szCs w:val="22"/>
        </w:rPr>
        <w:t>wesentliches</w:t>
      </w:r>
      <w:r w:rsidRPr="00D1413E">
        <w:rPr>
          <w:sz w:val="22"/>
          <w:szCs w:val="22"/>
        </w:rPr>
        <w:t xml:space="preserve"> Merkmal de</w:t>
      </w:r>
      <w:r w:rsidR="004A0A6C">
        <w:rPr>
          <w:sz w:val="22"/>
          <w:szCs w:val="22"/>
        </w:rPr>
        <w:t>s</w:t>
      </w:r>
      <w:r w:rsidRPr="00D1413E">
        <w:rPr>
          <w:sz w:val="22"/>
          <w:szCs w:val="22"/>
        </w:rPr>
        <w:t xml:space="preserve"> Sets ist </w:t>
      </w:r>
      <w:r w:rsidR="004A0A6C">
        <w:rPr>
          <w:sz w:val="22"/>
          <w:szCs w:val="22"/>
        </w:rPr>
        <w:t xml:space="preserve">seine </w:t>
      </w:r>
      <w:r w:rsidRPr="00D1413E">
        <w:rPr>
          <w:sz w:val="22"/>
          <w:szCs w:val="22"/>
        </w:rPr>
        <w:t xml:space="preserve">Modularität. </w:t>
      </w:r>
      <w:r w:rsidR="002F622C">
        <w:rPr>
          <w:sz w:val="22"/>
          <w:szCs w:val="22"/>
        </w:rPr>
        <w:t xml:space="preserve">Die verschiedenen Inlays und Unterteilungen im Koffer lassen sich variabel anpassen, um Platz für das bevorzugte Handwerkzeug zu schaffen. </w:t>
      </w:r>
      <w:r w:rsidR="004A0A6C">
        <w:rPr>
          <w:sz w:val="22"/>
          <w:szCs w:val="22"/>
        </w:rPr>
        <w:t>Der</w:t>
      </w:r>
      <w:r w:rsidRPr="00D1413E">
        <w:rPr>
          <w:sz w:val="22"/>
          <w:szCs w:val="22"/>
        </w:rPr>
        <w:t xml:space="preserve"> Koffer k</w:t>
      </w:r>
      <w:r w:rsidR="004A0A6C">
        <w:rPr>
          <w:sz w:val="22"/>
          <w:szCs w:val="22"/>
        </w:rPr>
        <w:t>a</w:t>
      </w:r>
      <w:r w:rsidRPr="00D1413E">
        <w:rPr>
          <w:sz w:val="22"/>
          <w:szCs w:val="22"/>
        </w:rPr>
        <w:t>nn</w:t>
      </w:r>
      <w:r w:rsidR="00AE712F">
        <w:rPr>
          <w:sz w:val="22"/>
          <w:szCs w:val="22"/>
        </w:rPr>
        <w:t xml:space="preserve"> mit</w:t>
      </w:r>
      <w:r w:rsidRPr="00D1413E">
        <w:rPr>
          <w:sz w:val="22"/>
          <w:szCs w:val="22"/>
        </w:rPr>
        <w:t xml:space="preserve"> </w:t>
      </w:r>
      <w:r w:rsidR="002F622C">
        <w:rPr>
          <w:sz w:val="22"/>
          <w:szCs w:val="22"/>
        </w:rPr>
        <w:t xml:space="preserve">allen </w:t>
      </w:r>
      <w:bookmarkStart w:id="2" w:name="_Hlk198035443"/>
      <w:r w:rsidR="002F622C" w:rsidRPr="002F622C">
        <w:rPr>
          <w:sz w:val="22"/>
          <w:szCs w:val="22"/>
        </w:rPr>
        <w:t>Werkzeugkoffer</w:t>
      </w:r>
      <w:r w:rsidR="002F622C">
        <w:rPr>
          <w:sz w:val="22"/>
          <w:szCs w:val="22"/>
        </w:rPr>
        <w:t>n</w:t>
      </w:r>
      <w:r w:rsidR="002F622C" w:rsidRPr="002F622C">
        <w:rPr>
          <w:sz w:val="22"/>
          <w:szCs w:val="22"/>
        </w:rPr>
        <w:t xml:space="preserve">, Boxen, </w:t>
      </w:r>
      <w:proofErr w:type="spellStart"/>
      <w:r w:rsidR="002F622C" w:rsidRPr="002F622C">
        <w:rPr>
          <w:sz w:val="22"/>
          <w:szCs w:val="22"/>
        </w:rPr>
        <w:t>Organizer</w:t>
      </w:r>
      <w:r w:rsidR="002F622C">
        <w:rPr>
          <w:sz w:val="22"/>
          <w:szCs w:val="22"/>
        </w:rPr>
        <w:t>n</w:t>
      </w:r>
      <w:proofErr w:type="spellEnd"/>
      <w:r w:rsidR="002F622C" w:rsidRPr="002F622C">
        <w:rPr>
          <w:sz w:val="22"/>
          <w:szCs w:val="22"/>
        </w:rPr>
        <w:t>, Taschen oder Rollwagen</w:t>
      </w:r>
      <w:r w:rsidR="002F622C">
        <w:rPr>
          <w:sz w:val="22"/>
          <w:szCs w:val="22"/>
        </w:rPr>
        <w:t xml:space="preserve"> </w:t>
      </w:r>
      <w:bookmarkEnd w:id="2"/>
      <w:r w:rsidR="002F622C">
        <w:rPr>
          <w:sz w:val="22"/>
          <w:szCs w:val="22"/>
        </w:rPr>
        <w:t xml:space="preserve">des </w:t>
      </w:r>
      <w:r>
        <w:rPr>
          <w:sz w:val="22"/>
          <w:szCs w:val="22"/>
        </w:rPr>
        <w:t>Packout</w:t>
      </w:r>
      <w:r w:rsidRPr="00D1413E">
        <w:rPr>
          <w:sz w:val="22"/>
          <w:szCs w:val="22"/>
        </w:rPr>
        <w:t>-</w:t>
      </w:r>
      <w:r w:rsidR="002F622C">
        <w:rPr>
          <w:sz w:val="22"/>
          <w:szCs w:val="22"/>
        </w:rPr>
        <w:t xml:space="preserve">Systems </w:t>
      </w:r>
      <w:r w:rsidRPr="00D1413E">
        <w:rPr>
          <w:sz w:val="22"/>
          <w:szCs w:val="22"/>
        </w:rPr>
        <w:t xml:space="preserve">kombiniert werden, um den Anforderungen verschiedener Projekte gerecht zu werden. Dies bietet Fachkräften die Flexibilität, ihre Ausrüstung </w:t>
      </w:r>
      <w:r w:rsidR="002B792C">
        <w:rPr>
          <w:sz w:val="22"/>
          <w:szCs w:val="22"/>
        </w:rPr>
        <w:t>individuell</w:t>
      </w:r>
      <w:r w:rsidRPr="00D1413E">
        <w:rPr>
          <w:sz w:val="22"/>
          <w:szCs w:val="22"/>
        </w:rPr>
        <w:t xml:space="preserve"> den jeweiligen Aufgaben anzupassen.</w:t>
      </w:r>
    </w:p>
    <w:p w14:paraId="506983F5" w14:textId="77777777" w:rsidR="00D1413E" w:rsidRPr="00D1413E" w:rsidRDefault="00D1413E" w:rsidP="00D1413E">
      <w:pPr>
        <w:spacing w:line="360" w:lineRule="auto"/>
        <w:rPr>
          <w:sz w:val="22"/>
          <w:szCs w:val="22"/>
        </w:rPr>
      </w:pPr>
    </w:p>
    <w:p w14:paraId="7AF835B4" w14:textId="77777777" w:rsidR="00D1413E" w:rsidRPr="002F622C" w:rsidRDefault="00D1413E" w:rsidP="00D1413E">
      <w:pPr>
        <w:spacing w:line="360" w:lineRule="auto"/>
        <w:rPr>
          <w:b/>
          <w:bCs/>
          <w:sz w:val="22"/>
          <w:szCs w:val="22"/>
        </w:rPr>
      </w:pPr>
      <w:r w:rsidRPr="002F622C">
        <w:rPr>
          <w:b/>
          <w:bCs/>
          <w:sz w:val="22"/>
          <w:szCs w:val="22"/>
        </w:rPr>
        <w:t>Verfügbarkeit und weitere Informationen</w:t>
      </w:r>
    </w:p>
    <w:p w14:paraId="1F312338" w14:textId="77777777" w:rsidR="00D1413E" w:rsidRPr="00D1413E" w:rsidRDefault="00D1413E" w:rsidP="00D1413E">
      <w:pPr>
        <w:spacing w:line="360" w:lineRule="auto"/>
        <w:rPr>
          <w:sz w:val="22"/>
          <w:szCs w:val="22"/>
        </w:rPr>
      </w:pPr>
    </w:p>
    <w:p w14:paraId="35EA559A" w14:textId="623D6060" w:rsidR="008362C1" w:rsidRDefault="004A0A6C" w:rsidP="00D1413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r w:rsidR="00D1413E" w:rsidRPr="00D1413E">
        <w:rPr>
          <w:sz w:val="22"/>
          <w:szCs w:val="22"/>
        </w:rPr>
        <w:t xml:space="preserve">neue </w:t>
      </w:r>
      <w:r w:rsidR="00D1413E">
        <w:rPr>
          <w:sz w:val="22"/>
          <w:szCs w:val="22"/>
        </w:rPr>
        <w:t>Packout</w:t>
      </w:r>
      <w:r w:rsidR="00D1413E" w:rsidRPr="00D1413E">
        <w:rPr>
          <w:sz w:val="22"/>
          <w:szCs w:val="22"/>
        </w:rPr>
        <w:t xml:space="preserve">-Handwerkzeugkoffer für Elektriker </w:t>
      </w:r>
      <w:r>
        <w:rPr>
          <w:sz w:val="22"/>
          <w:szCs w:val="22"/>
        </w:rPr>
        <w:t xml:space="preserve">ist </w:t>
      </w:r>
      <w:r w:rsidR="00D1413E" w:rsidRPr="00D1413E">
        <w:rPr>
          <w:sz w:val="22"/>
          <w:szCs w:val="22"/>
        </w:rPr>
        <w:t xml:space="preserve">ab sofort </w:t>
      </w:r>
      <w:r w:rsidR="002C38B1">
        <w:rPr>
          <w:sz w:val="22"/>
          <w:szCs w:val="22"/>
        </w:rPr>
        <w:t>bei</w:t>
      </w:r>
      <w:r w:rsidR="00D1413E" w:rsidRPr="00D1413E">
        <w:rPr>
          <w:sz w:val="22"/>
          <w:szCs w:val="22"/>
        </w:rPr>
        <w:t xml:space="preserve"> autorisierte</w:t>
      </w:r>
      <w:r w:rsidR="002C38B1">
        <w:rPr>
          <w:sz w:val="22"/>
          <w:szCs w:val="22"/>
        </w:rPr>
        <w:t>n</w:t>
      </w:r>
      <w:r w:rsidR="00D1413E" w:rsidRPr="00D1413E">
        <w:rPr>
          <w:sz w:val="22"/>
          <w:szCs w:val="22"/>
        </w:rPr>
        <w:t xml:space="preserve"> </w:t>
      </w:r>
      <w:r w:rsidR="00D1413E">
        <w:rPr>
          <w:sz w:val="22"/>
          <w:szCs w:val="22"/>
        </w:rPr>
        <w:t>Milwaukee</w:t>
      </w:r>
      <w:r w:rsidR="00D1413E" w:rsidRPr="00D1413E">
        <w:rPr>
          <w:sz w:val="22"/>
          <w:szCs w:val="22"/>
        </w:rPr>
        <w:t>-Fachhändler</w:t>
      </w:r>
      <w:r w:rsidR="002C38B1">
        <w:rPr>
          <w:sz w:val="22"/>
          <w:szCs w:val="22"/>
        </w:rPr>
        <w:t>n</w:t>
      </w:r>
      <w:r w:rsidR="00D1413E" w:rsidRPr="00D1413E">
        <w:rPr>
          <w:sz w:val="22"/>
          <w:szCs w:val="22"/>
        </w:rPr>
        <w:t xml:space="preserve"> erhältlich. Weitere Informationen zu den Produkten und dem gesamten </w:t>
      </w:r>
      <w:r w:rsidR="00D1413E">
        <w:rPr>
          <w:sz w:val="22"/>
          <w:szCs w:val="22"/>
        </w:rPr>
        <w:t>Packout</w:t>
      </w:r>
      <w:r w:rsidR="00D1413E" w:rsidRPr="00D1413E">
        <w:rPr>
          <w:sz w:val="22"/>
          <w:szCs w:val="22"/>
        </w:rPr>
        <w:t xml:space="preserve">-System </w:t>
      </w:r>
      <w:r w:rsidR="003D4BCA">
        <w:rPr>
          <w:sz w:val="22"/>
          <w:szCs w:val="22"/>
        </w:rPr>
        <w:t>bietet die</w:t>
      </w:r>
      <w:r w:rsidR="00D1413E" w:rsidRPr="00D1413E">
        <w:rPr>
          <w:sz w:val="22"/>
          <w:szCs w:val="22"/>
        </w:rPr>
        <w:t xml:space="preserve"> offizielle</w:t>
      </w:r>
      <w:r w:rsidR="003D4BCA">
        <w:rPr>
          <w:sz w:val="22"/>
          <w:szCs w:val="22"/>
        </w:rPr>
        <w:t xml:space="preserve"> </w:t>
      </w:r>
      <w:r w:rsidR="00D1413E" w:rsidRPr="00D1413E">
        <w:rPr>
          <w:sz w:val="22"/>
          <w:szCs w:val="22"/>
        </w:rPr>
        <w:t xml:space="preserve">Website von </w:t>
      </w:r>
      <w:r w:rsidR="00D1413E">
        <w:rPr>
          <w:sz w:val="22"/>
          <w:szCs w:val="22"/>
        </w:rPr>
        <w:t>Milwaukee</w:t>
      </w:r>
      <w:r w:rsidR="00D1413E" w:rsidRPr="00D1413E">
        <w:rPr>
          <w:sz w:val="22"/>
          <w:szCs w:val="22"/>
        </w:rPr>
        <w:t>.</w:t>
      </w:r>
    </w:p>
    <w:p w14:paraId="7A8987A4" w14:textId="77777777" w:rsidR="002C38B1" w:rsidRPr="00D1413E" w:rsidRDefault="002C38B1" w:rsidP="00D1413E">
      <w:pPr>
        <w:spacing w:line="360" w:lineRule="auto"/>
        <w:rPr>
          <w:sz w:val="22"/>
          <w:szCs w:val="22"/>
        </w:rPr>
      </w:pPr>
    </w:p>
    <w:p w14:paraId="79E2CF88" w14:textId="673E4254" w:rsidR="008362C1" w:rsidRPr="00D1413E" w:rsidRDefault="008362C1" w:rsidP="008362C1">
      <w:pPr>
        <w:spacing w:line="360" w:lineRule="auto"/>
        <w:rPr>
          <w:sz w:val="22"/>
          <w:szCs w:val="22"/>
        </w:rPr>
      </w:pPr>
      <w:r w:rsidRPr="00D1413E">
        <w:rPr>
          <w:sz w:val="22"/>
          <w:szCs w:val="22"/>
        </w:rPr>
        <w:t xml:space="preserve">Weitere Informationen: </w:t>
      </w:r>
      <w:hyperlink r:id="rId7" w:history="1">
        <w:r w:rsidRPr="00CC0A4E">
          <w:rPr>
            <w:rStyle w:val="Hyperlink"/>
            <w:sz w:val="22"/>
            <w:szCs w:val="22"/>
          </w:rPr>
          <w:t>www.</w:t>
        </w:r>
        <w:r w:rsidR="002C38B1" w:rsidRPr="00CC0A4E">
          <w:rPr>
            <w:rStyle w:val="Hyperlink"/>
            <w:sz w:val="22"/>
            <w:szCs w:val="22"/>
          </w:rPr>
          <w:t>m</w:t>
        </w:r>
        <w:r w:rsidR="00D1413E" w:rsidRPr="00CC0A4E">
          <w:rPr>
            <w:rStyle w:val="Hyperlink"/>
            <w:sz w:val="22"/>
            <w:szCs w:val="22"/>
          </w:rPr>
          <w:t>ilwaukee</w:t>
        </w:r>
        <w:r w:rsidRPr="00CC0A4E">
          <w:rPr>
            <w:rStyle w:val="Hyperlink"/>
            <w:sz w:val="22"/>
            <w:szCs w:val="22"/>
          </w:rPr>
          <w:t>tool.de</w:t>
        </w:r>
      </w:hyperlink>
    </w:p>
    <w:p w14:paraId="0D408567" w14:textId="77777777" w:rsidR="008362C1" w:rsidRDefault="008362C1" w:rsidP="008362C1">
      <w:pPr>
        <w:spacing w:line="360" w:lineRule="auto"/>
        <w:rPr>
          <w:sz w:val="22"/>
          <w:szCs w:val="22"/>
        </w:rPr>
      </w:pPr>
    </w:p>
    <w:p w14:paraId="6BBC06A5" w14:textId="77777777" w:rsidR="00413CD3" w:rsidRPr="00D1413E" w:rsidRDefault="00413CD3" w:rsidP="008362C1">
      <w:pPr>
        <w:spacing w:line="360" w:lineRule="auto"/>
        <w:rPr>
          <w:sz w:val="22"/>
          <w:szCs w:val="22"/>
        </w:rPr>
      </w:pPr>
    </w:p>
    <w:p w14:paraId="7F4A7098" w14:textId="33FAB851" w:rsidR="008362C1" w:rsidRDefault="00CC0A4E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Verfügbare Produkte</w:t>
      </w:r>
      <w:r w:rsidR="008362C1">
        <w:rPr>
          <w:sz w:val="22"/>
          <w:szCs w:val="22"/>
        </w:rPr>
        <w:t>:</w:t>
      </w:r>
    </w:p>
    <w:p w14:paraId="2F28F945" w14:textId="483BEF8F" w:rsidR="00C46BE0" w:rsidRPr="009847F6" w:rsidRDefault="00CC0A4E" w:rsidP="00CC0A4E">
      <w:pPr>
        <w:pStyle w:val="Listenabsatz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CC0A4E">
        <w:rPr>
          <w:sz w:val="22"/>
          <w:szCs w:val="22"/>
        </w:rPr>
        <w:t>Packout-</w:t>
      </w:r>
      <w:r w:rsidRPr="009847F6">
        <w:rPr>
          <w:sz w:val="22"/>
          <w:szCs w:val="22"/>
        </w:rPr>
        <w:t>Koffer Elektr</w:t>
      </w:r>
      <w:r w:rsidR="00581C16" w:rsidRPr="009847F6">
        <w:rPr>
          <w:sz w:val="22"/>
          <w:szCs w:val="22"/>
        </w:rPr>
        <w:t>iker</w:t>
      </w:r>
      <w:r w:rsidRPr="009847F6">
        <w:rPr>
          <w:sz w:val="22"/>
          <w:szCs w:val="22"/>
        </w:rPr>
        <w:t xml:space="preserve"> 62-teiliges Set (</w:t>
      </w:r>
      <w:proofErr w:type="spellStart"/>
      <w:r w:rsidRPr="009847F6">
        <w:rPr>
          <w:sz w:val="22"/>
          <w:szCs w:val="22"/>
        </w:rPr>
        <w:t>Art.Nr</w:t>
      </w:r>
      <w:proofErr w:type="spellEnd"/>
      <w:r w:rsidRPr="009847F6">
        <w:rPr>
          <w:sz w:val="22"/>
          <w:szCs w:val="22"/>
        </w:rPr>
        <w:t xml:space="preserve">. </w:t>
      </w:r>
      <w:r w:rsidR="00C46BE0" w:rsidRPr="009847F6">
        <w:rPr>
          <w:sz w:val="22"/>
          <w:szCs w:val="22"/>
        </w:rPr>
        <w:t>4932499466</w:t>
      </w:r>
      <w:r w:rsidRPr="009847F6">
        <w:rPr>
          <w:sz w:val="22"/>
          <w:szCs w:val="22"/>
        </w:rPr>
        <w:t>)</w:t>
      </w:r>
    </w:p>
    <w:p w14:paraId="50F4E8F8" w14:textId="12335889" w:rsidR="00CC0A4E" w:rsidRPr="00CC0A4E" w:rsidRDefault="00CC0A4E" w:rsidP="00CC0A4E">
      <w:pPr>
        <w:pStyle w:val="Listenabsatz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9847F6">
        <w:rPr>
          <w:sz w:val="22"/>
          <w:szCs w:val="22"/>
        </w:rPr>
        <w:t xml:space="preserve">Packout-Koffer </w:t>
      </w:r>
      <w:r w:rsidR="00581C16" w:rsidRPr="009847F6">
        <w:rPr>
          <w:sz w:val="22"/>
          <w:szCs w:val="22"/>
        </w:rPr>
        <w:t xml:space="preserve">Elektriker </w:t>
      </w:r>
      <w:r w:rsidRPr="00CC0A4E">
        <w:rPr>
          <w:sz w:val="22"/>
          <w:szCs w:val="22"/>
        </w:rPr>
        <w:t>ohne Inhalt  (</w:t>
      </w:r>
      <w:proofErr w:type="spellStart"/>
      <w:r w:rsidRPr="00CC0A4E">
        <w:rPr>
          <w:sz w:val="22"/>
          <w:szCs w:val="22"/>
        </w:rPr>
        <w:t>Art.Nr</w:t>
      </w:r>
      <w:proofErr w:type="spellEnd"/>
      <w:r w:rsidRPr="00CC0A4E">
        <w:rPr>
          <w:sz w:val="22"/>
          <w:szCs w:val="22"/>
        </w:rPr>
        <w:t>. 4932499703)</w:t>
      </w:r>
    </w:p>
    <w:p w14:paraId="28547C64" w14:textId="2757EAFE" w:rsidR="00413CD3" w:rsidRDefault="00413CD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B9A69A3" w14:textId="2E6ECCCB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Fotos: </w:t>
      </w:r>
      <w:r w:rsidR="00D1413E">
        <w:rPr>
          <w:sz w:val="22"/>
          <w:szCs w:val="22"/>
        </w:rPr>
        <w:t>Milwaukee</w:t>
      </w:r>
    </w:p>
    <w:p w14:paraId="7479E23B" w14:textId="77777777" w:rsidR="00413CD3" w:rsidRDefault="00413CD3" w:rsidP="008362C1">
      <w:pPr>
        <w:spacing w:line="360" w:lineRule="auto"/>
        <w:rPr>
          <w:sz w:val="22"/>
          <w:szCs w:val="22"/>
        </w:rPr>
      </w:pPr>
    </w:p>
    <w:p w14:paraId="2DD35DE5" w14:textId="1CC7D0F1" w:rsidR="008362C1" w:rsidRPr="00413CD3" w:rsidRDefault="000339AC" w:rsidP="00D065C4">
      <w:pPr>
        <w:spacing w:line="360" w:lineRule="auto"/>
        <w:rPr>
          <w:i/>
          <w:iCs/>
          <w:sz w:val="20"/>
        </w:rPr>
      </w:pPr>
      <w:r w:rsidRPr="00413CD3">
        <w:rPr>
          <w:i/>
          <w:iCs/>
          <w:noProof/>
          <w:sz w:val="20"/>
        </w:rPr>
        <w:drawing>
          <wp:inline distT="0" distB="0" distL="0" distR="0" wp14:anchorId="19236EED" wp14:editId="19D1DBCA">
            <wp:extent cx="2514600" cy="1695450"/>
            <wp:effectExtent l="0" t="0" r="0" b="0"/>
            <wp:docPr id="1468470653" name="Grafik 2" descr="Ein Bild, das Werkzeug, Behälter, Handwerkerki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470653" name="Grafik 2" descr="Ein Bild, das Werkzeug, Behälter, Handwerkerki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26C16" w14:textId="1598962C" w:rsidR="00DA3D39" w:rsidRPr="00413CD3" w:rsidRDefault="00DA3D39" w:rsidP="00D065C4">
      <w:pPr>
        <w:spacing w:line="360" w:lineRule="auto"/>
        <w:rPr>
          <w:i/>
          <w:iCs/>
          <w:sz w:val="20"/>
        </w:rPr>
      </w:pPr>
      <w:r w:rsidRPr="00413CD3">
        <w:rPr>
          <w:i/>
          <w:iCs/>
          <w:sz w:val="20"/>
        </w:rPr>
        <w:t xml:space="preserve">Der Packout-Koffer beinhaltet in der Elektro-Variante ein </w:t>
      </w:r>
      <w:r w:rsidR="00413CD3" w:rsidRPr="00413CD3">
        <w:rPr>
          <w:i/>
          <w:iCs/>
          <w:sz w:val="20"/>
        </w:rPr>
        <w:t>Set mit 62 Handwerkzeugen für die tägliche Arbeit.</w:t>
      </w:r>
      <w:r w:rsidR="000D20C7">
        <w:rPr>
          <w:i/>
          <w:iCs/>
          <w:sz w:val="20"/>
        </w:rPr>
        <w:t xml:space="preserve"> Als </w:t>
      </w:r>
      <w:r w:rsidR="008D67F7">
        <w:rPr>
          <w:i/>
          <w:iCs/>
          <w:sz w:val="20"/>
        </w:rPr>
        <w:t>A</w:t>
      </w:r>
      <w:r w:rsidR="000D20C7">
        <w:rPr>
          <w:i/>
          <w:iCs/>
          <w:sz w:val="20"/>
        </w:rPr>
        <w:t>lternative ist auch ein leerer Koffer für die individuelle Ausstattung verfügbar.</w:t>
      </w:r>
    </w:p>
    <w:p w14:paraId="623EC2E6" w14:textId="77777777" w:rsidR="00DA3D39" w:rsidRDefault="00DA3D39" w:rsidP="00D065C4">
      <w:pPr>
        <w:spacing w:line="360" w:lineRule="auto"/>
        <w:rPr>
          <w:sz w:val="22"/>
          <w:szCs w:val="22"/>
        </w:rPr>
      </w:pPr>
    </w:p>
    <w:p w14:paraId="287C8B9B" w14:textId="190AA808" w:rsidR="00413CD3" w:rsidRDefault="00413CD3" w:rsidP="00D065C4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5F141291" wp14:editId="286E7474">
            <wp:extent cx="2514600" cy="1685925"/>
            <wp:effectExtent l="0" t="0" r="0" b="9525"/>
            <wp:docPr id="716021534" name="Grafik 4" descr="Ein Bild, das Person, Kleidung, Arbeitskleidung, Blue Colla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021534" name="Grafik 4" descr="Ein Bild, das Person, Kleidung, Arbeitskleidung, Blue Colla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72DDD" w14:textId="033F8FD0" w:rsidR="00413CD3" w:rsidRDefault="00413CD3" w:rsidP="00D065C4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>Die Integration ins Packout-System ermöglicht die Kombination mit weiteren  K</w:t>
      </w:r>
      <w:r w:rsidRPr="00413CD3">
        <w:rPr>
          <w:i/>
          <w:iCs/>
          <w:sz w:val="20"/>
        </w:rPr>
        <w:t xml:space="preserve">offern, Boxen, </w:t>
      </w:r>
      <w:proofErr w:type="spellStart"/>
      <w:r w:rsidRPr="00413CD3">
        <w:rPr>
          <w:i/>
          <w:iCs/>
          <w:sz w:val="20"/>
        </w:rPr>
        <w:t>Organizern</w:t>
      </w:r>
      <w:proofErr w:type="spellEnd"/>
      <w:r w:rsidRPr="00413CD3">
        <w:rPr>
          <w:i/>
          <w:iCs/>
          <w:sz w:val="20"/>
        </w:rPr>
        <w:t>, Taschen oder Rollwagen</w:t>
      </w:r>
      <w:r>
        <w:rPr>
          <w:i/>
          <w:iCs/>
          <w:sz w:val="20"/>
        </w:rPr>
        <w:t>.</w:t>
      </w:r>
    </w:p>
    <w:p w14:paraId="29952429" w14:textId="77777777" w:rsidR="00413CD3" w:rsidRDefault="00413CD3" w:rsidP="00D065C4">
      <w:pPr>
        <w:spacing w:line="360" w:lineRule="auto"/>
        <w:rPr>
          <w:i/>
          <w:iCs/>
          <w:sz w:val="20"/>
        </w:rPr>
      </w:pPr>
    </w:p>
    <w:p w14:paraId="715714CE" w14:textId="7F13647E" w:rsidR="004A0A6C" w:rsidRDefault="004A0A6C" w:rsidP="00D065C4">
      <w:pPr>
        <w:spacing w:line="360" w:lineRule="auto"/>
        <w:rPr>
          <w:i/>
          <w:iCs/>
          <w:sz w:val="20"/>
        </w:rPr>
      </w:pPr>
      <w:r w:rsidRPr="004A0A6C">
        <w:rPr>
          <w:i/>
          <w:iCs/>
          <w:noProof/>
          <w:sz w:val="20"/>
        </w:rPr>
        <w:drawing>
          <wp:inline distT="0" distB="0" distL="0" distR="0" wp14:anchorId="6B7ADED4" wp14:editId="2603280A">
            <wp:extent cx="2514600" cy="1419225"/>
            <wp:effectExtent l="0" t="0" r="0" b="9525"/>
            <wp:docPr id="1183417183" name="Grafik 6" descr="Ein Bild, das Waffe, Handwerkzeug, Wand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417183" name="Grafik 6" descr="Ein Bild, das Waffe, Handwerkzeug, Wand, Im Hau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37060" w14:textId="6B1AD9B0" w:rsidR="004A0A6C" w:rsidRDefault="004A0A6C" w:rsidP="00D065C4">
      <w:pPr>
        <w:spacing w:line="360" w:lineRule="auto"/>
        <w:rPr>
          <w:i/>
          <w:iCs/>
          <w:sz w:val="20"/>
        </w:rPr>
      </w:pPr>
      <w:r w:rsidRPr="004A0A6C">
        <w:rPr>
          <w:i/>
          <w:iCs/>
          <w:sz w:val="20"/>
        </w:rPr>
        <w:t>Der Packout-Handwerkzeugkoffer</w:t>
      </w:r>
      <w:r w:rsidR="00493DAC">
        <w:rPr>
          <w:i/>
          <w:iCs/>
          <w:sz w:val="20"/>
        </w:rPr>
        <w:t xml:space="preserve"> für Elektroinstallationen </w:t>
      </w:r>
      <w:r w:rsidRPr="004A0A6C">
        <w:rPr>
          <w:i/>
          <w:iCs/>
          <w:sz w:val="20"/>
        </w:rPr>
        <w:t>kombiniert eine gewerkeorientiert zusammengestellte Auswahl an Werkzeugen mit einem modularen Aufbewahrungssystem.</w:t>
      </w:r>
    </w:p>
    <w:sectPr w:rsidR="004A0A6C" w:rsidSect="00106ABB">
      <w:pgSz w:w="11907" w:h="16840"/>
      <w:pgMar w:top="1418" w:right="3005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85F5C"/>
    <w:multiLevelType w:val="hybridMultilevel"/>
    <w:tmpl w:val="2B9ED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A55E4"/>
    <w:multiLevelType w:val="multilevel"/>
    <w:tmpl w:val="9748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8717C"/>
    <w:multiLevelType w:val="multilevel"/>
    <w:tmpl w:val="EE2E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932389">
    <w:abstractNumId w:val="2"/>
  </w:num>
  <w:num w:numId="2" w16cid:durableId="1406949042">
    <w:abstractNumId w:val="0"/>
  </w:num>
  <w:num w:numId="3" w16cid:durableId="43945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3E"/>
    <w:rsid w:val="00004941"/>
    <w:rsid w:val="000057BC"/>
    <w:rsid w:val="00007B8B"/>
    <w:rsid w:val="00010AB0"/>
    <w:rsid w:val="00023114"/>
    <w:rsid w:val="000266EE"/>
    <w:rsid w:val="000339AC"/>
    <w:rsid w:val="00054993"/>
    <w:rsid w:val="00055E7C"/>
    <w:rsid w:val="00064190"/>
    <w:rsid w:val="00077F53"/>
    <w:rsid w:val="00091423"/>
    <w:rsid w:val="00096141"/>
    <w:rsid w:val="000B0A6C"/>
    <w:rsid w:val="000D20C7"/>
    <w:rsid w:val="000D2453"/>
    <w:rsid w:val="000D254D"/>
    <w:rsid w:val="000D280B"/>
    <w:rsid w:val="000D6ED7"/>
    <w:rsid w:val="000E7FD9"/>
    <w:rsid w:val="000F1229"/>
    <w:rsid w:val="001050DF"/>
    <w:rsid w:val="00106ABB"/>
    <w:rsid w:val="001279C2"/>
    <w:rsid w:val="001541D3"/>
    <w:rsid w:val="00157A45"/>
    <w:rsid w:val="00162B9F"/>
    <w:rsid w:val="00170ED1"/>
    <w:rsid w:val="00183EB1"/>
    <w:rsid w:val="00196ACC"/>
    <w:rsid w:val="001B69DB"/>
    <w:rsid w:val="001B6CB3"/>
    <w:rsid w:val="001B6E3B"/>
    <w:rsid w:val="001E46C2"/>
    <w:rsid w:val="0023175B"/>
    <w:rsid w:val="00253CCF"/>
    <w:rsid w:val="00257AFD"/>
    <w:rsid w:val="002763AD"/>
    <w:rsid w:val="00287925"/>
    <w:rsid w:val="00293666"/>
    <w:rsid w:val="002B23E3"/>
    <w:rsid w:val="002B2D0A"/>
    <w:rsid w:val="002B368C"/>
    <w:rsid w:val="002B792C"/>
    <w:rsid w:val="002B79FE"/>
    <w:rsid w:val="002C38B1"/>
    <w:rsid w:val="002D397F"/>
    <w:rsid w:val="002D3995"/>
    <w:rsid w:val="002D6F6F"/>
    <w:rsid w:val="002E018F"/>
    <w:rsid w:val="002F622C"/>
    <w:rsid w:val="002F6913"/>
    <w:rsid w:val="00313B4A"/>
    <w:rsid w:val="00316A08"/>
    <w:rsid w:val="00322E2D"/>
    <w:rsid w:val="003234DE"/>
    <w:rsid w:val="00333E8C"/>
    <w:rsid w:val="00337C9C"/>
    <w:rsid w:val="00350F75"/>
    <w:rsid w:val="003578EF"/>
    <w:rsid w:val="003714F4"/>
    <w:rsid w:val="003836B2"/>
    <w:rsid w:val="003924FA"/>
    <w:rsid w:val="003A29FC"/>
    <w:rsid w:val="003B6AEA"/>
    <w:rsid w:val="003B6D35"/>
    <w:rsid w:val="003D4BCA"/>
    <w:rsid w:val="003D75BC"/>
    <w:rsid w:val="0040498D"/>
    <w:rsid w:val="00413CD3"/>
    <w:rsid w:val="004155EE"/>
    <w:rsid w:val="00416CB6"/>
    <w:rsid w:val="00423F15"/>
    <w:rsid w:val="004510F4"/>
    <w:rsid w:val="00451DB7"/>
    <w:rsid w:val="00452099"/>
    <w:rsid w:val="00470B8A"/>
    <w:rsid w:val="004727E8"/>
    <w:rsid w:val="004733B2"/>
    <w:rsid w:val="00485E60"/>
    <w:rsid w:val="00487E9A"/>
    <w:rsid w:val="00493DAC"/>
    <w:rsid w:val="00494FB9"/>
    <w:rsid w:val="004A0A6C"/>
    <w:rsid w:val="004A3F91"/>
    <w:rsid w:val="004C50AB"/>
    <w:rsid w:val="004D576B"/>
    <w:rsid w:val="004E1125"/>
    <w:rsid w:val="004F1A45"/>
    <w:rsid w:val="00504FB3"/>
    <w:rsid w:val="00510B9D"/>
    <w:rsid w:val="00543E87"/>
    <w:rsid w:val="00561F26"/>
    <w:rsid w:val="00565ADB"/>
    <w:rsid w:val="00573CB8"/>
    <w:rsid w:val="00577AD5"/>
    <w:rsid w:val="00581C16"/>
    <w:rsid w:val="005A0631"/>
    <w:rsid w:val="005C0863"/>
    <w:rsid w:val="005C1F5C"/>
    <w:rsid w:val="005F4855"/>
    <w:rsid w:val="00602A08"/>
    <w:rsid w:val="0060490D"/>
    <w:rsid w:val="0062618E"/>
    <w:rsid w:val="0062702B"/>
    <w:rsid w:val="00631CB9"/>
    <w:rsid w:val="00640B86"/>
    <w:rsid w:val="0066249C"/>
    <w:rsid w:val="00676A13"/>
    <w:rsid w:val="0069035D"/>
    <w:rsid w:val="006B0BDB"/>
    <w:rsid w:val="006B6EC2"/>
    <w:rsid w:val="006D653A"/>
    <w:rsid w:val="006E258F"/>
    <w:rsid w:val="006F4594"/>
    <w:rsid w:val="007079CE"/>
    <w:rsid w:val="00741727"/>
    <w:rsid w:val="00751767"/>
    <w:rsid w:val="007667AB"/>
    <w:rsid w:val="00775B6A"/>
    <w:rsid w:val="00784B9C"/>
    <w:rsid w:val="007929F4"/>
    <w:rsid w:val="00792CBB"/>
    <w:rsid w:val="00793E6E"/>
    <w:rsid w:val="007A108D"/>
    <w:rsid w:val="007A561C"/>
    <w:rsid w:val="007B2E30"/>
    <w:rsid w:val="007C406A"/>
    <w:rsid w:val="007C69FE"/>
    <w:rsid w:val="007D3BE4"/>
    <w:rsid w:val="007D4F8E"/>
    <w:rsid w:val="007E0A93"/>
    <w:rsid w:val="007E0F23"/>
    <w:rsid w:val="007F2B12"/>
    <w:rsid w:val="007F31A8"/>
    <w:rsid w:val="00802EA2"/>
    <w:rsid w:val="00815948"/>
    <w:rsid w:val="00816E18"/>
    <w:rsid w:val="00825A9B"/>
    <w:rsid w:val="008303DA"/>
    <w:rsid w:val="00831433"/>
    <w:rsid w:val="008362C1"/>
    <w:rsid w:val="008401C2"/>
    <w:rsid w:val="0084745A"/>
    <w:rsid w:val="00857B18"/>
    <w:rsid w:val="00873988"/>
    <w:rsid w:val="00873F68"/>
    <w:rsid w:val="00875B73"/>
    <w:rsid w:val="008A18A9"/>
    <w:rsid w:val="008B0D51"/>
    <w:rsid w:val="008C67C3"/>
    <w:rsid w:val="008D1071"/>
    <w:rsid w:val="008D4DE8"/>
    <w:rsid w:val="008D67F7"/>
    <w:rsid w:val="008E527B"/>
    <w:rsid w:val="008F6AE0"/>
    <w:rsid w:val="009001CD"/>
    <w:rsid w:val="00920D2F"/>
    <w:rsid w:val="0092354F"/>
    <w:rsid w:val="00942D22"/>
    <w:rsid w:val="0094635C"/>
    <w:rsid w:val="00956514"/>
    <w:rsid w:val="009835F3"/>
    <w:rsid w:val="009847F6"/>
    <w:rsid w:val="00996588"/>
    <w:rsid w:val="009A1880"/>
    <w:rsid w:val="009A6665"/>
    <w:rsid w:val="009C2985"/>
    <w:rsid w:val="009C35FD"/>
    <w:rsid w:val="009C6872"/>
    <w:rsid w:val="009F4143"/>
    <w:rsid w:val="009F4E9F"/>
    <w:rsid w:val="00A274A9"/>
    <w:rsid w:val="00A31754"/>
    <w:rsid w:val="00A440FD"/>
    <w:rsid w:val="00A461F3"/>
    <w:rsid w:val="00A55742"/>
    <w:rsid w:val="00A67736"/>
    <w:rsid w:val="00A759DA"/>
    <w:rsid w:val="00A85B22"/>
    <w:rsid w:val="00AA3D02"/>
    <w:rsid w:val="00AA7E9F"/>
    <w:rsid w:val="00AC31D4"/>
    <w:rsid w:val="00AC3ECB"/>
    <w:rsid w:val="00AC6C34"/>
    <w:rsid w:val="00AE5B51"/>
    <w:rsid w:val="00AE712F"/>
    <w:rsid w:val="00B06F4B"/>
    <w:rsid w:val="00B221E0"/>
    <w:rsid w:val="00B22850"/>
    <w:rsid w:val="00B33594"/>
    <w:rsid w:val="00B54E64"/>
    <w:rsid w:val="00B658C0"/>
    <w:rsid w:val="00B854FA"/>
    <w:rsid w:val="00B904E1"/>
    <w:rsid w:val="00B96921"/>
    <w:rsid w:val="00B96D95"/>
    <w:rsid w:val="00BA7508"/>
    <w:rsid w:val="00BC4AF3"/>
    <w:rsid w:val="00BD39D8"/>
    <w:rsid w:val="00BD6F8B"/>
    <w:rsid w:val="00BE02D0"/>
    <w:rsid w:val="00C00783"/>
    <w:rsid w:val="00C02696"/>
    <w:rsid w:val="00C07778"/>
    <w:rsid w:val="00C11413"/>
    <w:rsid w:val="00C20948"/>
    <w:rsid w:val="00C20F59"/>
    <w:rsid w:val="00C257F3"/>
    <w:rsid w:val="00C26E53"/>
    <w:rsid w:val="00C46BE0"/>
    <w:rsid w:val="00C47955"/>
    <w:rsid w:val="00C51E7F"/>
    <w:rsid w:val="00C5287E"/>
    <w:rsid w:val="00C56468"/>
    <w:rsid w:val="00C60AF3"/>
    <w:rsid w:val="00C73E34"/>
    <w:rsid w:val="00C74F75"/>
    <w:rsid w:val="00C90E58"/>
    <w:rsid w:val="00C93608"/>
    <w:rsid w:val="00CA4D26"/>
    <w:rsid w:val="00CB5661"/>
    <w:rsid w:val="00CC0A4E"/>
    <w:rsid w:val="00CD6160"/>
    <w:rsid w:val="00CE1FDF"/>
    <w:rsid w:val="00CF61DE"/>
    <w:rsid w:val="00D0357F"/>
    <w:rsid w:val="00D065C4"/>
    <w:rsid w:val="00D11441"/>
    <w:rsid w:val="00D1290D"/>
    <w:rsid w:val="00D1413E"/>
    <w:rsid w:val="00D20FBF"/>
    <w:rsid w:val="00D23BF5"/>
    <w:rsid w:val="00D245D9"/>
    <w:rsid w:val="00D26A0B"/>
    <w:rsid w:val="00D50382"/>
    <w:rsid w:val="00D55DA4"/>
    <w:rsid w:val="00D62198"/>
    <w:rsid w:val="00D70E1F"/>
    <w:rsid w:val="00D801AB"/>
    <w:rsid w:val="00D949A4"/>
    <w:rsid w:val="00D95DE1"/>
    <w:rsid w:val="00DA3AD0"/>
    <w:rsid w:val="00DA3D39"/>
    <w:rsid w:val="00DB2256"/>
    <w:rsid w:val="00DC02AB"/>
    <w:rsid w:val="00DD52BD"/>
    <w:rsid w:val="00E001D6"/>
    <w:rsid w:val="00E005D9"/>
    <w:rsid w:val="00E00CEC"/>
    <w:rsid w:val="00E12090"/>
    <w:rsid w:val="00E37495"/>
    <w:rsid w:val="00E53335"/>
    <w:rsid w:val="00E673FE"/>
    <w:rsid w:val="00E74093"/>
    <w:rsid w:val="00E74445"/>
    <w:rsid w:val="00E75C9C"/>
    <w:rsid w:val="00E83CBB"/>
    <w:rsid w:val="00E86B5C"/>
    <w:rsid w:val="00EE226A"/>
    <w:rsid w:val="00EF478E"/>
    <w:rsid w:val="00F145BB"/>
    <w:rsid w:val="00F14636"/>
    <w:rsid w:val="00F23D71"/>
    <w:rsid w:val="00F322D9"/>
    <w:rsid w:val="00F35540"/>
    <w:rsid w:val="00F4656D"/>
    <w:rsid w:val="00F541DC"/>
    <w:rsid w:val="00F54CF0"/>
    <w:rsid w:val="00F67457"/>
    <w:rsid w:val="00F73AB1"/>
    <w:rsid w:val="00F77982"/>
    <w:rsid w:val="00FA23C2"/>
    <w:rsid w:val="00FA29E6"/>
    <w:rsid w:val="00FC3DF1"/>
    <w:rsid w:val="00FE0983"/>
    <w:rsid w:val="00FE1D5A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A0B1CF"/>
  <w15:chartTrackingRefBased/>
  <w15:docId w15:val="{56446DB0-B9E2-4CE1-9990-81F4F66B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  <w:style w:type="paragraph" w:styleId="Listenabsatz">
    <w:name w:val="List Paragraph"/>
    <w:basedOn w:val="Standard"/>
    <w:uiPriority w:val="34"/>
    <w:qFormat/>
    <w:rsid w:val="00CC0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de.milwaukeetool.e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.milwaukeetool.eu/de-de/packout-elektriker-handwerkzeug-koffer-62-tgl/?variant=186383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\Documents\Benutzerdefinierte%20Office-Vorlagen\PM_Milwaukee_202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PM_Milwaukee_2022.dotx</Template>
  <TotalTime>0</TotalTime>
  <Pages>3</Pages>
  <Words>455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 Müller</dc:creator>
  <cp:keywords/>
  <dc:description/>
  <cp:lastModifiedBy>Kay Müller</cp:lastModifiedBy>
  <cp:revision>6</cp:revision>
  <cp:lastPrinted>2018-10-11T12:12:00Z</cp:lastPrinted>
  <dcterms:created xsi:type="dcterms:W3CDTF">2025-05-14T11:36:00Z</dcterms:created>
  <dcterms:modified xsi:type="dcterms:W3CDTF">2025-05-27T08:54:00Z</dcterms:modified>
</cp:coreProperties>
</file>