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4861" w14:textId="4D63F591" w:rsidR="007D0643" w:rsidRPr="00813415" w:rsidRDefault="0091726B" w:rsidP="007D0643">
      <w:pPr>
        <w:spacing w:after="0" w:line="360" w:lineRule="auto"/>
        <w:rPr>
          <w:rFonts w:asciiTheme="majorHAnsi" w:eastAsia="Arial" w:hAnsiTheme="majorHAnsi" w:cstheme="majorHAnsi"/>
          <w:b/>
          <w:sz w:val="32"/>
          <w:szCs w:val="32"/>
          <w:lang w:val="de-DE"/>
        </w:rPr>
      </w:pPr>
      <w:r w:rsidRPr="00813415">
        <w:rPr>
          <w:rFonts w:asciiTheme="majorHAnsi" w:eastAsia="Arial" w:hAnsiTheme="majorHAnsi" w:cstheme="majorHAnsi"/>
          <w:b/>
          <w:sz w:val="32"/>
          <w:szCs w:val="32"/>
          <w:lang w:val="de-DE"/>
        </w:rPr>
        <w:t>Medien-Information</w:t>
      </w:r>
    </w:p>
    <w:p w14:paraId="7CCB7545" w14:textId="4D1B3DFF" w:rsidR="0030001D" w:rsidRPr="00813415" w:rsidRDefault="006636B2" w:rsidP="007D0643">
      <w:pPr>
        <w:spacing w:after="0" w:line="360" w:lineRule="auto"/>
        <w:rPr>
          <w:rFonts w:asciiTheme="majorHAnsi" w:eastAsia="Arial" w:hAnsiTheme="majorHAnsi" w:cstheme="majorHAnsi"/>
          <w:b/>
          <w:lang w:val="de-DE"/>
        </w:rPr>
      </w:pPr>
      <w:r w:rsidRPr="00813415">
        <w:rPr>
          <w:rFonts w:asciiTheme="majorHAnsi" w:eastAsia="Arial" w:hAnsiTheme="majorHAnsi" w:cstheme="majorHAnsi"/>
          <w:b/>
          <w:bCs/>
          <w:lang w:val="de-DE"/>
        </w:rPr>
        <w:t>Z</w:t>
      </w:r>
      <w:r w:rsidR="001A2148" w:rsidRPr="00813415">
        <w:rPr>
          <w:rFonts w:asciiTheme="majorHAnsi" w:eastAsia="Arial" w:hAnsiTheme="majorHAnsi" w:cstheme="majorHAnsi"/>
          <w:b/>
          <w:bCs/>
          <w:lang w:val="de-DE"/>
        </w:rPr>
        <w:t>ur</w:t>
      </w:r>
      <w:r w:rsidRPr="00813415">
        <w:rPr>
          <w:rFonts w:asciiTheme="majorHAnsi" w:eastAsia="Arial" w:hAnsiTheme="majorHAnsi" w:cstheme="majorHAnsi"/>
          <w:b/>
          <w:bCs/>
          <w:lang w:val="de-DE"/>
        </w:rPr>
        <w:t xml:space="preserve"> </w:t>
      </w:r>
      <w:r w:rsidR="001A2148" w:rsidRPr="00813415">
        <w:rPr>
          <w:rFonts w:asciiTheme="majorHAnsi" w:eastAsia="Arial" w:hAnsiTheme="majorHAnsi" w:cstheme="majorHAnsi"/>
          <w:b/>
          <w:bCs/>
          <w:lang w:val="de-DE"/>
        </w:rPr>
        <w:t>sofortigen</w:t>
      </w:r>
      <w:r w:rsidRPr="00813415">
        <w:rPr>
          <w:rFonts w:asciiTheme="majorHAnsi" w:eastAsia="Arial" w:hAnsiTheme="majorHAnsi" w:cstheme="majorHAnsi"/>
          <w:b/>
          <w:bCs/>
          <w:lang w:val="de-DE"/>
        </w:rPr>
        <w:t xml:space="preserve"> V</w:t>
      </w:r>
      <w:r w:rsidR="001A2148" w:rsidRPr="00813415">
        <w:rPr>
          <w:rFonts w:asciiTheme="majorHAnsi" w:eastAsia="Arial" w:hAnsiTheme="majorHAnsi" w:cstheme="majorHAnsi"/>
          <w:b/>
          <w:bCs/>
          <w:lang w:val="de-DE"/>
        </w:rPr>
        <w:t>eröffentlichung</w:t>
      </w:r>
    </w:p>
    <w:p w14:paraId="38CB8243" w14:textId="77777777" w:rsidR="001A2148" w:rsidRPr="00813415" w:rsidRDefault="001A2148" w:rsidP="007D0643">
      <w:pPr>
        <w:spacing w:after="0" w:line="360" w:lineRule="auto"/>
        <w:rPr>
          <w:rFonts w:asciiTheme="majorHAnsi" w:eastAsia="Arial" w:hAnsiTheme="majorHAnsi" w:cstheme="majorHAnsi"/>
          <w:lang w:val="de-DE"/>
        </w:rPr>
      </w:pPr>
    </w:p>
    <w:p w14:paraId="6B3F61A9" w14:textId="6C8A5D65" w:rsidR="008E4CAE" w:rsidRPr="00813415" w:rsidRDefault="006636B2" w:rsidP="007D0643">
      <w:pPr>
        <w:spacing w:after="0" w:line="360" w:lineRule="auto"/>
        <w:rPr>
          <w:rFonts w:asciiTheme="majorHAnsi" w:eastAsia="Arial" w:hAnsiTheme="majorHAnsi" w:cstheme="majorHAnsi"/>
          <w:lang w:val="de-DE"/>
        </w:rPr>
      </w:pPr>
      <w:r w:rsidRPr="00813415">
        <w:rPr>
          <w:rFonts w:asciiTheme="majorHAnsi" w:eastAsia="Arial" w:hAnsiTheme="majorHAnsi" w:cstheme="majorHAnsi"/>
          <w:lang w:val="de-DE"/>
        </w:rPr>
        <w:t xml:space="preserve">Kontakt: </w:t>
      </w:r>
    </w:p>
    <w:p w14:paraId="636945D1" w14:textId="5B6DB7BC" w:rsidR="008E4CAE" w:rsidRPr="00813415" w:rsidRDefault="008E4CAE" w:rsidP="008E4CAE">
      <w:pPr>
        <w:pStyle w:val="Listenabsatz"/>
        <w:numPr>
          <w:ilvl w:val="0"/>
          <w:numId w:val="1"/>
        </w:numPr>
        <w:spacing w:after="0" w:line="360" w:lineRule="auto"/>
        <w:rPr>
          <w:rFonts w:asciiTheme="majorHAnsi" w:eastAsia="Arial" w:hAnsiTheme="majorHAnsi" w:cstheme="majorHAnsi"/>
          <w:lang w:val="de-DE"/>
        </w:rPr>
      </w:pPr>
      <w:r w:rsidRPr="00813415">
        <w:rPr>
          <w:rFonts w:asciiTheme="majorHAnsi" w:eastAsia="Arial" w:hAnsiTheme="majorHAnsi" w:cstheme="majorHAnsi"/>
          <w:lang w:val="de-DE"/>
        </w:rPr>
        <w:t>Kay-Uwe Müller, Pressebüro Tschorn &amp; Partner, +49 6201 5 78 78,</w:t>
      </w:r>
      <w:r w:rsidRPr="00813415">
        <w:rPr>
          <w:rFonts w:asciiTheme="majorHAnsi" w:eastAsia="Arial" w:hAnsiTheme="majorHAnsi" w:cstheme="majorHAnsi"/>
          <w:lang w:val="de-DE"/>
        </w:rPr>
        <w:br/>
      </w:r>
      <w:r w:rsidR="00912F24" w:rsidRPr="00813415">
        <w:rPr>
          <w:rFonts w:asciiTheme="majorHAnsi" w:eastAsia="Arial" w:hAnsiTheme="majorHAnsi" w:cstheme="majorHAnsi"/>
          <w:lang w:val="de-DE"/>
        </w:rPr>
        <w:t>mueller@pressebuero-tschorn.de</w:t>
      </w:r>
    </w:p>
    <w:p w14:paraId="65342578" w14:textId="5290F9EA" w:rsidR="0030001D" w:rsidRPr="00813415" w:rsidRDefault="006636B2" w:rsidP="007D0643">
      <w:pPr>
        <w:spacing w:after="0"/>
        <w:rPr>
          <w:rFonts w:asciiTheme="majorHAnsi" w:hAnsiTheme="majorHAnsi" w:cstheme="majorHAnsi"/>
          <w:b/>
          <w:sz w:val="24"/>
          <w:szCs w:val="24"/>
          <w:lang w:val="de-DE"/>
        </w:rPr>
      </w:pPr>
      <w:r w:rsidRPr="00813415">
        <w:rPr>
          <w:rFonts w:asciiTheme="majorHAnsi" w:hAnsiTheme="majorHAnsi" w:cstheme="majorHAnsi"/>
          <w:b/>
          <w:sz w:val="24"/>
          <w:szCs w:val="24"/>
          <w:lang w:val="de-DE"/>
        </w:rPr>
        <w:t>_____________________________________________</w:t>
      </w:r>
      <w:r w:rsidR="007D0643" w:rsidRPr="00813415">
        <w:rPr>
          <w:rFonts w:asciiTheme="majorHAnsi" w:hAnsiTheme="majorHAnsi" w:cstheme="majorHAnsi"/>
          <w:b/>
          <w:sz w:val="24"/>
          <w:szCs w:val="24"/>
          <w:lang w:val="de-DE"/>
        </w:rPr>
        <w:t>___________________</w:t>
      </w:r>
    </w:p>
    <w:p w14:paraId="1C8E47DC" w14:textId="77777777" w:rsidR="0030001D" w:rsidRPr="00813415" w:rsidRDefault="0030001D" w:rsidP="007D0643">
      <w:pPr>
        <w:spacing w:after="0"/>
        <w:rPr>
          <w:rFonts w:asciiTheme="majorHAnsi" w:hAnsiTheme="majorHAnsi" w:cstheme="majorHAnsi"/>
          <w:b/>
          <w:sz w:val="24"/>
          <w:szCs w:val="24"/>
          <w:lang w:val="de-DE"/>
        </w:rPr>
      </w:pPr>
    </w:p>
    <w:p w14:paraId="3C52C9FC" w14:textId="6A6AF7A1" w:rsidR="00A76FE8" w:rsidRPr="00813415" w:rsidRDefault="00A76FE8" w:rsidP="00ED3311">
      <w:pPr>
        <w:spacing w:after="0" w:line="360" w:lineRule="auto"/>
        <w:rPr>
          <w:rFonts w:asciiTheme="majorHAnsi" w:eastAsia="Arial" w:hAnsiTheme="majorHAnsi" w:cstheme="majorHAnsi"/>
          <w:b/>
          <w:bCs/>
          <w:lang w:val="de-DE"/>
        </w:rPr>
      </w:pPr>
    </w:p>
    <w:p w14:paraId="091CAD1D" w14:textId="094B83E4" w:rsidR="000D6940" w:rsidRDefault="000D6940" w:rsidP="00912F24">
      <w:pPr>
        <w:pStyle w:val="Default"/>
        <w:rPr>
          <w:rFonts w:asciiTheme="majorHAnsi" w:eastAsia="Arial" w:hAnsiTheme="majorHAnsi" w:cstheme="majorHAnsi"/>
          <w:b/>
          <w:bCs/>
          <w:color w:val="auto"/>
          <w:sz w:val="28"/>
          <w:szCs w:val="28"/>
          <w:lang w:val="de-DE"/>
        </w:rPr>
      </w:pPr>
      <w:r w:rsidRPr="000D6940">
        <w:rPr>
          <w:rFonts w:asciiTheme="majorHAnsi" w:eastAsia="Arial" w:hAnsiTheme="majorHAnsi" w:cstheme="majorHAnsi"/>
          <w:b/>
          <w:bCs/>
          <w:color w:val="auto"/>
          <w:sz w:val="28"/>
          <w:szCs w:val="28"/>
          <w:lang w:val="de-DE"/>
        </w:rPr>
        <w:t xml:space="preserve">Briggs &amp; Stratton ernennt </w:t>
      </w:r>
      <w:r w:rsidR="00FF1B6A">
        <w:rPr>
          <w:rFonts w:asciiTheme="majorHAnsi" w:eastAsia="Arial" w:hAnsiTheme="majorHAnsi" w:cstheme="majorHAnsi"/>
          <w:b/>
          <w:bCs/>
          <w:color w:val="auto"/>
          <w:sz w:val="28"/>
          <w:szCs w:val="28"/>
          <w:lang w:val="de-DE"/>
        </w:rPr>
        <w:t>Managing Director</w:t>
      </w:r>
      <w:r w:rsidRPr="000D6940">
        <w:rPr>
          <w:rFonts w:asciiTheme="majorHAnsi" w:eastAsia="Arial" w:hAnsiTheme="majorHAnsi" w:cstheme="majorHAnsi"/>
          <w:b/>
          <w:bCs/>
          <w:color w:val="auto"/>
          <w:sz w:val="28"/>
          <w:szCs w:val="28"/>
          <w:lang w:val="de-DE"/>
        </w:rPr>
        <w:t xml:space="preserve"> für die EMEA-Region</w:t>
      </w:r>
    </w:p>
    <w:p w14:paraId="5F93C6A1" w14:textId="77777777" w:rsidR="000D6940" w:rsidRDefault="000D6940" w:rsidP="00912F24">
      <w:pPr>
        <w:pStyle w:val="Default"/>
        <w:rPr>
          <w:rFonts w:asciiTheme="majorHAnsi" w:eastAsia="Arial" w:hAnsiTheme="majorHAnsi" w:cstheme="majorHAnsi"/>
          <w:b/>
          <w:bCs/>
          <w:color w:val="auto"/>
          <w:sz w:val="28"/>
          <w:szCs w:val="28"/>
          <w:lang w:val="de-DE"/>
        </w:rPr>
      </w:pPr>
    </w:p>
    <w:p w14:paraId="2A020B0D" w14:textId="441D0426" w:rsidR="0030001D" w:rsidRDefault="009D7010" w:rsidP="00ED3311">
      <w:pPr>
        <w:spacing w:after="0" w:line="360" w:lineRule="auto"/>
        <w:rPr>
          <w:rFonts w:asciiTheme="majorHAnsi" w:eastAsia="Arial" w:hAnsiTheme="majorHAnsi" w:cstheme="majorHAnsi"/>
          <w:i/>
          <w:iCs/>
          <w:color w:val="000000"/>
          <w:lang w:val="de-DE"/>
        </w:rPr>
      </w:pPr>
      <w:r w:rsidRPr="009D7010">
        <w:rPr>
          <w:rFonts w:asciiTheme="majorHAnsi" w:eastAsia="Arial" w:hAnsiTheme="majorHAnsi" w:cstheme="majorHAnsi"/>
          <w:i/>
          <w:iCs/>
          <w:color w:val="000000"/>
          <w:lang w:val="de-DE"/>
        </w:rPr>
        <w:t xml:space="preserve">Sjoerd van de Velde wird alle Geschäftseinheiten in der EMEA-Region </w:t>
      </w:r>
      <w:r>
        <w:rPr>
          <w:rFonts w:asciiTheme="majorHAnsi" w:eastAsia="Arial" w:hAnsiTheme="majorHAnsi" w:cstheme="majorHAnsi"/>
          <w:i/>
          <w:iCs/>
          <w:color w:val="000000"/>
          <w:lang w:val="de-DE"/>
        </w:rPr>
        <w:t xml:space="preserve">zusammenführen und ein einheitliches </w:t>
      </w:r>
      <w:r w:rsidRPr="009D7010">
        <w:rPr>
          <w:rFonts w:asciiTheme="majorHAnsi" w:eastAsia="Arial" w:hAnsiTheme="majorHAnsi" w:cstheme="majorHAnsi"/>
          <w:i/>
          <w:iCs/>
          <w:color w:val="000000"/>
          <w:lang w:val="de-DE"/>
        </w:rPr>
        <w:t>Angebot schaffen</w:t>
      </w:r>
    </w:p>
    <w:p w14:paraId="5186D75A" w14:textId="77777777" w:rsidR="009D7010" w:rsidRPr="009D7010" w:rsidRDefault="009D7010" w:rsidP="00ED3311">
      <w:pPr>
        <w:spacing w:after="0" w:line="360" w:lineRule="auto"/>
        <w:rPr>
          <w:rFonts w:asciiTheme="majorHAnsi" w:hAnsiTheme="majorHAnsi" w:cstheme="majorHAnsi"/>
          <w:lang w:val="de-DE"/>
        </w:rPr>
      </w:pPr>
    </w:p>
    <w:p w14:paraId="595BD961" w14:textId="1EDEFC5F" w:rsidR="009D7010" w:rsidRPr="009D7010" w:rsidRDefault="003220ED" w:rsidP="009D7010">
      <w:pPr>
        <w:spacing w:after="0" w:line="360" w:lineRule="auto"/>
        <w:rPr>
          <w:rFonts w:asciiTheme="majorHAnsi" w:hAnsiTheme="majorHAnsi" w:cstheme="majorHAnsi"/>
          <w:lang w:val="de-DE"/>
        </w:rPr>
      </w:pPr>
      <w:r w:rsidRPr="00813415">
        <w:rPr>
          <w:rFonts w:asciiTheme="majorHAnsi" w:hAnsiTheme="majorHAnsi" w:cstheme="majorHAnsi"/>
          <w:b/>
          <w:lang w:val="de-DE"/>
        </w:rPr>
        <w:t xml:space="preserve">Freienbach </w:t>
      </w:r>
      <w:r w:rsidR="00B16588" w:rsidRPr="00813415">
        <w:rPr>
          <w:rFonts w:asciiTheme="majorHAnsi" w:hAnsiTheme="majorHAnsi" w:cstheme="majorHAnsi"/>
          <w:b/>
          <w:lang w:val="de-DE"/>
        </w:rPr>
        <w:t>(Schweiz</w:t>
      </w:r>
      <w:r w:rsidR="00B16588" w:rsidRPr="009D7010">
        <w:rPr>
          <w:rFonts w:asciiTheme="majorHAnsi" w:hAnsiTheme="majorHAnsi" w:cstheme="majorHAnsi"/>
          <w:b/>
          <w:lang w:val="de-DE"/>
        </w:rPr>
        <w:t>)</w:t>
      </w:r>
      <w:r w:rsidRPr="009D7010">
        <w:rPr>
          <w:rFonts w:asciiTheme="majorHAnsi" w:hAnsiTheme="majorHAnsi" w:cstheme="majorHAnsi"/>
          <w:b/>
          <w:lang w:val="de-DE"/>
        </w:rPr>
        <w:t xml:space="preserve">, </w:t>
      </w:r>
      <w:r w:rsidR="009D7010" w:rsidRPr="009D7010">
        <w:rPr>
          <w:rFonts w:asciiTheme="majorHAnsi" w:hAnsiTheme="majorHAnsi" w:cstheme="majorHAnsi"/>
          <w:b/>
          <w:lang w:val="de-DE"/>
        </w:rPr>
        <w:t>11. März 2024</w:t>
      </w:r>
      <w:r w:rsidR="009D7010" w:rsidRPr="009D7010">
        <w:rPr>
          <w:rFonts w:asciiTheme="majorHAnsi" w:hAnsiTheme="majorHAnsi" w:cstheme="majorHAnsi"/>
          <w:lang w:val="de-DE"/>
        </w:rPr>
        <w:t xml:space="preserve"> – Briggs &amp; Stratton </w:t>
      </w:r>
      <w:r w:rsidR="000F2C6C">
        <w:rPr>
          <w:rFonts w:asciiTheme="majorHAnsi" w:hAnsiTheme="majorHAnsi" w:cstheme="majorHAnsi"/>
          <w:lang w:val="de-DE"/>
        </w:rPr>
        <w:t>optimiert</w:t>
      </w:r>
      <w:r w:rsidR="000F2C6C" w:rsidRPr="009D7010">
        <w:rPr>
          <w:rFonts w:asciiTheme="majorHAnsi" w:hAnsiTheme="majorHAnsi" w:cstheme="majorHAnsi"/>
          <w:lang w:val="de-DE"/>
        </w:rPr>
        <w:t xml:space="preserve"> </w:t>
      </w:r>
      <w:r w:rsidR="009D7010" w:rsidRPr="009D7010">
        <w:rPr>
          <w:rFonts w:asciiTheme="majorHAnsi" w:hAnsiTheme="majorHAnsi" w:cstheme="majorHAnsi"/>
          <w:lang w:val="de-DE"/>
        </w:rPr>
        <w:t xml:space="preserve">seine EMEA-Struktur, um die regionale Zusammenarbeit zu stärken und das Fachwissen über Märkte hinweg zu bündeln. </w:t>
      </w:r>
      <w:r w:rsidR="009D7010">
        <w:rPr>
          <w:rFonts w:asciiTheme="majorHAnsi" w:hAnsiTheme="majorHAnsi" w:cstheme="majorHAnsi"/>
          <w:lang w:val="de-DE"/>
        </w:rPr>
        <w:t xml:space="preserve">Dafür wurde </w:t>
      </w:r>
      <w:r w:rsidR="009D7010" w:rsidRPr="009D7010">
        <w:rPr>
          <w:rFonts w:asciiTheme="majorHAnsi" w:hAnsiTheme="majorHAnsi" w:cstheme="majorHAnsi"/>
          <w:lang w:val="de-DE"/>
        </w:rPr>
        <w:t xml:space="preserve">Sjoerd van de Velde, bisheriger Managing Director </w:t>
      </w:r>
      <w:r w:rsidR="00F70E04">
        <w:rPr>
          <w:rFonts w:asciiTheme="majorHAnsi" w:hAnsiTheme="majorHAnsi" w:cstheme="majorHAnsi"/>
          <w:lang w:val="de-DE"/>
        </w:rPr>
        <w:t>für den Bereich</w:t>
      </w:r>
      <w:r w:rsidR="009D7010" w:rsidRPr="009D7010">
        <w:rPr>
          <w:rFonts w:asciiTheme="majorHAnsi" w:hAnsiTheme="majorHAnsi" w:cstheme="majorHAnsi"/>
          <w:lang w:val="de-DE"/>
        </w:rPr>
        <w:t xml:space="preserve"> Turf &amp; Consumer Products in der EMEA-Region, mit sofortiger Wirkung zum Managing Director EMEA</w:t>
      </w:r>
      <w:r w:rsidR="000F2C6C">
        <w:rPr>
          <w:rFonts w:asciiTheme="majorHAnsi" w:hAnsiTheme="majorHAnsi" w:cstheme="majorHAnsi"/>
          <w:lang w:val="de-DE"/>
        </w:rPr>
        <w:t xml:space="preserve"> </w:t>
      </w:r>
      <w:r w:rsidR="009D7010" w:rsidRPr="009D7010">
        <w:rPr>
          <w:rFonts w:asciiTheme="majorHAnsi" w:hAnsiTheme="majorHAnsi" w:cstheme="majorHAnsi"/>
          <w:lang w:val="de-DE"/>
        </w:rPr>
        <w:t xml:space="preserve">ernannt. Die neue Struktur </w:t>
      </w:r>
      <w:r w:rsidR="00F70E04">
        <w:rPr>
          <w:rFonts w:asciiTheme="majorHAnsi" w:hAnsiTheme="majorHAnsi" w:cstheme="majorHAnsi"/>
          <w:lang w:val="de-DE"/>
        </w:rPr>
        <w:t>führt</w:t>
      </w:r>
      <w:r w:rsidR="009D7010" w:rsidRPr="009D7010">
        <w:rPr>
          <w:rFonts w:asciiTheme="majorHAnsi" w:hAnsiTheme="majorHAnsi" w:cstheme="majorHAnsi"/>
          <w:lang w:val="de-DE"/>
        </w:rPr>
        <w:t xml:space="preserve"> die </w:t>
      </w:r>
      <w:r w:rsidR="00F70E04">
        <w:rPr>
          <w:rFonts w:asciiTheme="majorHAnsi" w:hAnsiTheme="majorHAnsi" w:cstheme="majorHAnsi"/>
          <w:lang w:val="de-DE"/>
        </w:rPr>
        <w:t>Bereiche</w:t>
      </w:r>
      <w:r w:rsidR="009D7010" w:rsidRPr="009D7010">
        <w:rPr>
          <w:rFonts w:asciiTheme="majorHAnsi" w:hAnsiTheme="majorHAnsi" w:cstheme="majorHAnsi"/>
          <w:lang w:val="de-DE"/>
        </w:rPr>
        <w:t xml:space="preserve"> Turf &amp; Consumer Products, Power, Service und Elektrifizierung </w:t>
      </w:r>
      <w:r w:rsidR="00F70E04">
        <w:rPr>
          <w:rFonts w:asciiTheme="majorHAnsi" w:hAnsiTheme="majorHAnsi" w:cstheme="majorHAnsi"/>
          <w:lang w:val="de-DE"/>
        </w:rPr>
        <w:t xml:space="preserve">zusammen </w:t>
      </w:r>
      <w:r w:rsidR="009D7010" w:rsidRPr="009D7010">
        <w:rPr>
          <w:rFonts w:asciiTheme="majorHAnsi" w:hAnsiTheme="majorHAnsi" w:cstheme="majorHAnsi"/>
          <w:lang w:val="de-DE"/>
        </w:rPr>
        <w:t xml:space="preserve">und </w:t>
      </w:r>
      <w:r w:rsidR="009D7010">
        <w:rPr>
          <w:rFonts w:asciiTheme="majorHAnsi" w:hAnsiTheme="majorHAnsi" w:cstheme="majorHAnsi"/>
          <w:lang w:val="de-DE"/>
        </w:rPr>
        <w:t>vereint</w:t>
      </w:r>
      <w:r w:rsidR="009D7010" w:rsidRPr="009D7010">
        <w:rPr>
          <w:rFonts w:asciiTheme="majorHAnsi" w:hAnsiTheme="majorHAnsi" w:cstheme="majorHAnsi"/>
          <w:lang w:val="de-DE"/>
        </w:rPr>
        <w:t xml:space="preserve"> damit das gesamte Angebot von Briggs &amp; Stratton, um eine</w:t>
      </w:r>
      <w:r w:rsidR="00F70E04">
        <w:rPr>
          <w:rFonts w:asciiTheme="majorHAnsi" w:hAnsiTheme="majorHAnsi" w:cstheme="majorHAnsi"/>
          <w:lang w:val="de-DE"/>
        </w:rPr>
        <w:t>n</w:t>
      </w:r>
      <w:r w:rsidR="009D7010" w:rsidRPr="009D7010">
        <w:rPr>
          <w:rFonts w:asciiTheme="majorHAnsi" w:hAnsiTheme="majorHAnsi" w:cstheme="majorHAnsi"/>
          <w:lang w:val="de-DE"/>
        </w:rPr>
        <w:t xml:space="preserve"> </w:t>
      </w:r>
      <w:r w:rsidR="00F70E04">
        <w:rPr>
          <w:rFonts w:asciiTheme="majorHAnsi" w:hAnsiTheme="majorHAnsi" w:cstheme="majorHAnsi"/>
          <w:lang w:val="de-DE"/>
        </w:rPr>
        <w:t xml:space="preserve">bestmöglichen Service </w:t>
      </w:r>
      <w:r w:rsidR="000F2C6C">
        <w:rPr>
          <w:rFonts w:asciiTheme="majorHAnsi" w:hAnsiTheme="majorHAnsi" w:cstheme="majorHAnsi"/>
          <w:lang w:val="de-DE"/>
        </w:rPr>
        <w:t>von der Produktentwicklung</w:t>
      </w:r>
      <w:r w:rsidR="00F70E04">
        <w:rPr>
          <w:rFonts w:asciiTheme="majorHAnsi" w:hAnsiTheme="majorHAnsi" w:cstheme="majorHAnsi"/>
          <w:lang w:val="de-DE"/>
        </w:rPr>
        <w:t>,</w:t>
      </w:r>
      <w:r w:rsidR="000F2C6C">
        <w:rPr>
          <w:rFonts w:asciiTheme="majorHAnsi" w:hAnsiTheme="majorHAnsi" w:cstheme="majorHAnsi"/>
          <w:lang w:val="de-DE"/>
        </w:rPr>
        <w:t xml:space="preserve"> über den</w:t>
      </w:r>
      <w:r w:rsidR="00F70E04">
        <w:rPr>
          <w:rFonts w:asciiTheme="majorHAnsi" w:hAnsiTheme="majorHAnsi" w:cstheme="majorHAnsi"/>
          <w:lang w:val="de-DE"/>
        </w:rPr>
        <w:t xml:space="preserve"> </w:t>
      </w:r>
      <w:r w:rsidR="009D7010" w:rsidRPr="009D7010">
        <w:rPr>
          <w:rFonts w:asciiTheme="majorHAnsi" w:hAnsiTheme="majorHAnsi" w:cstheme="majorHAnsi"/>
          <w:lang w:val="de-DE"/>
        </w:rPr>
        <w:t xml:space="preserve">Kundendienst </w:t>
      </w:r>
      <w:r w:rsidR="000F2C6C">
        <w:rPr>
          <w:rFonts w:asciiTheme="majorHAnsi" w:hAnsiTheme="majorHAnsi" w:cstheme="majorHAnsi"/>
          <w:lang w:val="de-DE"/>
        </w:rPr>
        <w:t xml:space="preserve">bis hin zur </w:t>
      </w:r>
      <w:r w:rsidR="009D7010" w:rsidRPr="009D7010">
        <w:rPr>
          <w:rFonts w:asciiTheme="majorHAnsi" w:hAnsiTheme="majorHAnsi" w:cstheme="majorHAnsi"/>
          <w:lang w:val="de-DE"/>
        </w:rPr>
        <w:t>technische</w:t>
      </w:r>
      <w:r w:rsidR="000F2C6C">
        <w:rPr>
          <w:rFonts w:asciiTheme="majorHAnsi" w:hAnsiTheme="majorHAnsi" w:cstheme="majorHAnsi"/>
          <w:lang w:val="de-DE"/>
        </w:rPr>
        <w:t>n</w:t>
      </w:r>
      <w:r w:rsidR="009D7010" w:rsidRPr="009D7010">
        <w:rPr>
          <w:rFonts w:asciiTheme="majorHAnsi" w:hAnsiTheme="majorHAnsi" w:cstheme="majorHAnsi"/>
          <w:lang w:val="de-DE"/>
        </w:rPr>
        <w:t xml:space="preserve"> Unterstützung zu bieten. In seiner </w:t>
      </w:r>
      <w:r w:rsidR="00F70E04">
        <w:rPr>
          <w:rFonts w:asciiTheme="majorHAnsi" w:hAnsiTheme="majorHAnsi" w:cstheme="majorHAnsi"/>
          <w:lang w:val="de-DE"/>
        </w:rPr>
        <w:t xml:space="preserve">neuen </w:t>
      </w:r>
      <w:r w:rsidR="009D7010" w:rsidRPr="009D7010">
        <w:rPr>
          <w:rFonts w:asciiTheme="majorHAnsi" w:hAnsiTheme="majorHAnsi" w:cstheme="majorHAnsi"/>
          <w:lang w:val="de-DE"/>
        </w:rPr>
        <w:t xml:space="preserve">Funktion wird van de Velde </w:t>
      </w:r>
      <w:r w:rsidR="001F4409">
        <w:rPr>
          <w:rFonts w:asciiTheme="majorHAnsi" w:hAnsiTheme="majorHAnsi" w:cstheme="majorHAnsi"/>
          <w:lang w:val="de-DE"/>
        </w:rPr>
        <w:t xml:space="preserve">eng </w:t>
      </w:r>
      <w:r w:rsidR="009D7010" w:rsidRPr="009D7010">
        <w:rPr>
          <w:rFonts w:asciiTheme="majorHAnsi" w:hAnsiTheme="majorHAnsi" w:cstheme="majorHAnsi"/>
          <w:lang w:val="de-DE"/>
        </w:rPr>
        <w:t>mit dem EMEA-Führungsteam zusammenarbeiten</w:t>
      </w:r>
      <w:r w:rsidR="00F7564D">
        <w:rPr>
          <w:rFonts w:asciiTheme="majorHAnsi" w:hAnsiTheme="majorHAnsi" w:cstheme="majorHAnsi"/>
          <w:lang w:val="de-DE"/>
        </w:rPr>
        <w:t xml:space="preserve">. Ziel ist es, </w:t>
      </w:r>
      <w:r w:rsidR="009D7010" w:rsidRPr="009D7010">
        <w:rPr>
          <w:rFonts w:asciiTheme="majorHAnsi" w:hAnsiTheme="majorHAnsi" w:cstheme="majorHAnsi"/>
          <w:lang w:val="de-DE"/>
        </w:rPr>
        <w:t xml:space="preserve">eine </w:t>
      </w:r>
      <w:r w:rsidR="00F70E04">
        <w:rPr>
          <w:rFonts w:asciiTheme="majorHAnsi" w:hAnsiTheme="majorHAnsi" w:cstheme="majorHAnsi"/>
          <w:lang w:val="de-DE"/>
        </w:rPr>
        <w:t>einheitliche</w:t>
      </w:r>
      <w:r w:rsidR="009D7010" w:rsidRPr="009D7010">
        <w:rPr>
          <w:rFonts w:asciiTheme="majorHAnsi" w:hAnsiTheme="majorHAnsi" w:cstheme="majorHAnsi"/>
          <w:lang w:val="de-DE"/>
        </w:rPr>
        <w:t xml:space="preserve"> Strategie zu entwickeln und umzusetzen, die sich auf die </w:t>
      </w:r>
      <w:r w:rsidR="00F70E04">
        <w:rPr>
          <w:rFonts w:asciiTheme="majorHAnsi" w:hAnsiTheme="majorHAnsi" w:cstheme="majorHAnsi"/>
          <w:lang w:val="de-DE"/>
        </w:rPr>
        <w:t>wesentlichen</w:t>
      </w:r>
      <w:r w:rsidR="009D7010" w:rsidRPr="009D7010">
        <w:rPr>
          <w:rFonts w:asciiTheme="majorHAnsi" w:hAnsiTheme="majorHAnsi" w:cstheme="majorHAnsi"/>
          <w:lang w:val="de-DE"/>
        </w:rPr>
        <w:t xml:space="preserve"> Wachstumschancen von Briggs &amp; Stratton konzentriert und die Bereitstellung </w:t>
      </w:r>
      <w:r w:rsidR="00F70E04">
        <w:rPr>
          <w:rFonts w:asciiTheme="majorHAnsi" w:hAnsiTheme="majorHAnsi" w:cstheme="majorHAnsi"/>
          <w:lang w:val="de-DE"/>
        </w:rPr>
        <w:t>qualitativ hochwertiger</w:t>
      </w:r>
      <w:r w:rsidR="009D7010" w:rsidRPr="009D7010">
        <w:rPr>
          <w:rFonts w:asciiTheme="majorHAnsi" w:hAnsiTheme="majorHAnsi" w:cstheme="majorHAnsi"/>
          <w:lang w:val="de-DE"/>
        </w:rPr>
        <w:t xml:space="preserve"> Produkte und Dienstleistungen in der gesamten Region sicherstellt.</w:t>
      </w:r>
    </w:p>
    <w:p w14:paraId="33AF3F46" w14:textId="77777777" w:rsidR="009D7010" w:rsidRPr="009D7010" w:rsidRDefault="009D7010" w:rsidP="009D7010">
      <w:pPr>
        <w:spacing w:after="0" w:line="360" w:lineRule="auto"/>
        <w:rPr>
          <w:rFonts w:asciiTheme="majorHAnsi" w:hAnsiTheme="majorHAnsi" w:cstheme="majorHAnsi"/>
          <w:lang w:val="de-DE"/>
        </w:rPr>
      </w:pPr>
    </w:p>
    <w:p w14:paraId="651B1C85" w14:textId="58FC37E3" w:rsidR="009D7010" w:rsidRPr="009D7010" w:rsidRDefault="009D7010" w:rsidP="009D7010">
      <w:pPr>
        <w:spacing w:after="0" w:line="360" w:lineRule="auto"/>
        <w:rPr>
          <w:rFonts w:asciiTheme="majorHAnsi" w:hAnsiTheme="majorHAnsi" w:cstheme="majorHAnsi"/>
          <w:lang w:val="de-DE"/>
        </w:rPr>
      </w:pPr>
      <w:r w:rsidRPr="009D7010">
        <w:rPr>
          <w:rFonts w:asciiTheme="majorHAnsi" w:hAnsiTheme="majorHAnsi" w:cstheme="majorHAnsi"/>
          <w:lang w:val="de-DE"/>
        </w:rPr>
        <w:t xml:space="preserve">„Sjoerd van de Veldes umfangreiche Führungserfahrung und seine Fähigkeit, Wachstum voranzutreiben, machen ihn </w:t>
      </w:r>
      <w:r w:rsidR="00F70E04">
        <w:rPr>
          <w:rFonts w:asciiTheme="majorHAnsi" w:hAnsiTheme="majorHAnsi" w:cstheme="majorHAnsi"/>
          <w:lang w:val="de-DE"/>
        </w:rPr>
        <w:t xml:space="preserve">zur </w:t>
      </w:r>
      <w:r w:rsidRPr="009D7010">
        <w:rPr>
          <w:rFonts w:asciiTheme="majorHAnsi" w:hAnsiTheme="majorHAnsi" w:cstheme="majorHAnsi"/>
          <w:lang w:val="de-DE"/>
        </w:rPr>
        <w:t>idea</w:t>
      </w:r>
      <w:r w:rsidR="00F70E04">
        <w:rPr>
          <w:rFonts w:asciiTheme="majorHAnsi" w:hAnsiTheme="majorHAnsi" w:cstheme="majorHAnsi"/>
          <w:lang w:val="de-DE"/>
        </w:rPr>
        <w:t>len Besetzung</w:t>
      </w:r>
      <w:r w:rsidRPr="009D7010">
        <w:rPr>
          <w:rFonts w:asciiTheme="majorHAnsi" w:hAnsiTheme="majorHAnsi" w:cstheme="majorHAnsi"/>
          <w:lang w:val="de-DE"/>
        </w:rPr>
        <w:t xml:space="preserve">, um unsere ehrgeizigen Wachstumspläne </w:t>
      </w:r>
      <w:r w:rsidRPr="009D7010">
        <w:rPr>
          <w:rFonts w:asciiTheme="majorHAnsi" w:hAnsiTheme="majorHAnsi" w:cstheme="majorHAnsi"/>
          <w:lang w:val="de-DE"/>
        </w:rPr>
        <w:lastRenderedPageBreak/>
        <w:t xml:space="preserve">für die EMEA-Region voranzutreiben und unsere Transformation </w:t>
      </w:r>
      <w:r w:rsidR="00AB16A8">
        <w:rPr>
          <w:rFonts w:asciiTheme="majorHAnsi" w:hAnsiTheme="majorHAnsi" w:cstheme="majorHAnsi"/>
          <w:lang w:val="de-DE"/>
        </w:rPr>
        <w:t>vom</w:t>
      </w:r>
      <w:r w:rsidRPr="009D7010">
        <w:rPr>
          <w:rFonts w:asciiTheme="majorHAnsi" w:hAnsiTheme="majorHAnsi" w:cstheme="majorHAnsi"/>
          <w:lang w:val="de-DE"/>
        </w:rPr>
        <w:t xml:space="preserve"> Motorenhersteller zu einem diversifizierten </w:t>
      </w:r>
      <w:r w:rsidR="00F7564D">
        <w:rPr>
          <w:rFonts w:asciiTheme="majorHAnsi" w:hAnsiTheme="majorHAnsi" w:cstheme="majorHAnsi"/>
          <w:lang w:val="de-DE"/>
        </w:rPr>
        <w:t>Anbieter von Antriebslösungen</w:t>
      </w:r>
      <w:r w:rsidR="00F7564D" w:rsidRPr="009D7010">
        <w:rPr>
          <w:rFonts w:asciiTheme="majorHAnsi" w:hAnsiTheme="majorHAnsi" w:cstheme="majorHAnsi"/>
          <w:lang w:val="de-DE"/>
        </w:rPr>
        <w:t xml:space="preserve"> </w:t>
      </w:r>
      <w:r w:rsidRPr="009D7010">
        <w:rPr>
          <w:rFonts w:asciiTheme="majorHAnsi" w:hAnsiTheme="majorHAnsi" w:cstheme="majorHAnsi"/>
          <w:lang w:val="de-DE"/>
        </w:rPr>
        <w:t xml:space="preserve">zu </w:t>
      </w:r>
      <w:r w:rsidR="00F7564D">
        <w:rPr>
          <w:rFonts w:asciiTheme="majorHAnsi" w:hAnsiTheme="majorHAnsi" w:cstheme="majorHAnsi"/>
          <w:lang w:val="de-DE"/>
        </w:rPr>
        <w:t>fördern</w:t>
      </w:r>
      <w:r w:rsidRPr="009D7010">
        <w:rPr>
          <w:rFonts w:asciiTheme="majorHAnsi" w:hAnsiTheme="majorHAnsi" w:cstheme="majorHAnsi"/>
          <w:lang w:val="de-DE"/>
        </w:rPr>
        <w:t>“, sagte Tom Rugg, S</w:t>
      </w:r>
      <w:r w:rsidR="000F2C6C">
        <w:rPr>
          <w:rFonts w:asciiTheme="majorHAnsi" w:hAnsiTheme="majorHAnsi" w:cstheme="majorHAnsi"/>
          <w:lang w:val="de-DE"/>
        </w:rPr>
        <w:t xml:space="preserve">enior </w:t>
      </w:r>
      <w:r w:rsidRPr="009D7010">
        <w:rPr>
          <w:rFonts w:asciiTheme="majorHAnsi" w:hAnsiTheme="majorHAnsi" w:cstheme="majorHAnsi"/>
          <w:lang w:val="de-DE"/>
        </w:rPr>
        <w:t>V</w:t>
      </w:r>
      <w:r w:rsidR="000F2C6C">
        <w:rPr>
          <w:rFonts w:asciiTheme="majorHAnsi" w:hAnsiTheme="majorHAnsi" w:cstheme="majorHAnsi"/>
          <w:lang w:val="de-DE"/>
        </w:rPr>
        <w:t xml:space="preserve">ice </w:t>
      </w:r>
      <w:r w:rsidRPr="009D7010">
        <w:rPr>
          <w:rFonts w:asciiTheme="majorHAnsi" w:hAnsiTheme="majorHAnsi" w:cstheme="majorHAnsi"/>
          <w:lang w:val="de-DE"/>
        </w:rPr>
        <w:t>P</w:t>
      </w:r>
      <w:r w:rsidR="000F2C6C">
        <w:rPr>
          <w:rFonts w:asciiTheme="majorHAnsi" w:hAnsiTheme="majorHAnsi" w:cstheme="majorHAnsi"/>
          <w:lang w:val="de-DE"/>
        </w:rPr>
        <w:t>resident</w:t>
      </w:r>
      <w:r w:rsidRPr="009D7010">
        <w:rPr>
          <w:rFonts w:asciiTheme="majorHAnsi" w:hAnsiTheme="majorHAnsi" w:cstheme="majorHAnsi"/>
          <w:lang w:val="de-DE"/>
        </w:rPr>
        <w:t xml:space="preserve"> und President Power and Energy Solutions bei Briggs &amp; Stratton.</w:t>
      </w:r>
    </w:p>
    <w:p w14:paraId="5C220E14" w14:textId="77777777" w:rsidR="009D7010" w:rsidRPr="009D7010" w:rsidRDefault="009D7010" w:rsidP="009D7010">
      <w:pPr>
        <w:spacing w:after="0" w:line="360" w:lineRule="auto"/>
        <w:rPr>
          <w:rFonts w:asciiTheme="majorHAnsi" w:hAnsiTheme="majorHAnsi" w:cstheme="majorHAnsi"/>
          <w:lang w:val="de-DE"/>
        </w:rPr>
      </w:pPr>
    </w:p>
    <w:p w14:paraId="21830775" w14:textId="0B031F08" w:rsidR="009D7010" w:rsidRPr="009D7010" w:rsidRDefault="009D7010" w:rsidP="009D7010">
      <w:pPr>
        <w:spacing w:after="0" w:line="360" w:lineRule="auto"/>
        <w:rPr>
          <w:rFonts w:asciiTheme="majorHAnsi" w:hAnsiTheme="majorHAnsi" w:cstheme="majorHAnsi"/>
          <w:lang w:val="de-DE"/>
        </w:rPr>
      </w:pPr>
      <w:r w:rsidRPr="009D7010">
        <w:rPr>
          <w:rFonts w:asciiTheme="majorHAnsi" w:hAnsiTheme="majorHAnsi" w:cstheme="majorHAnsi"/>
          <w:lang w:val="de-DE"/>
        </w:rPr>
        <w:t xml:space="preserve">Sjoerd van de Velde </w:t>
      </w:r>
      <w:r w:rsidR="00CB5627">
        <w:rPr>
          <w:rFonts w:asciiTheme="majorHAnsi" w:hAnsiTheme="majorHAnsi" w:cstheme="majorHAnsi"/>
          <w:lang w:val="de-DE"/>
        </w:rPr>
        <w:t xml:space="preserve">hat </w:t>
      </w:r>
      <w:r w:rsidR="00CB5627" w:rsidRPr="009D7010">
        <w:rPr>
          <w:rFonts w:asciiTheme="majorHAnsi" w:hAnsiTheme="majorHAnsi" w:cstheme="majorHAnsi"/>
          <w:lang w:val="de-DE"/>
        </w:rPr>
        <w:t>komplexe Vertriebsnetze, multikulturelle Teams und globale strategische Planung geleitet</w:t>
      </w:r>
      <w:r w:rsidR="00CB5627">
        <w:rPr>
          <w:rFonts w:asciiTheme="majorHAnsi" w:hAnsiTheme="majorHAnsi" w:cstheme="majorHAnsi"/>
          <w:lang w:val="de-DE"/>
        </w:rPr>
        <w:t xml:space="preserve"> und</w:t>
      </w:r>
      <w:r w:rsidR="00CB5627" w:rsidRPr="009D7010">
        <w:rPr>
          <w:rFonts w:asciiTheme="majorHAnsi" w:hAnsiTheme="majorHAnsi" w:cstheme="majorHAnsi"/>
          <w:lang w:val="de-DE"/>
        </w:rPr>
        <w:t xml:space="preserve"> </w:t>
      </w:r>
      <w:r w:rsidRPr="009D7010">
        <w:rPr>
          <w:rFonts w:asciiTheme="majorHAnsi" w:hAnsiTheme="majorHAnsi" w:cstheme="majorHAnsi"/>
          <w:lang w:val="de-DE"/>
        </w:rPr>
        <w:t xml:space="preserve">bringt 25 Jahre </w:t>
      </w:r>
      <w:r w:rsidR="00CB5627">
        <w:rPr>
          <w:rFonts w:asciiTheme="majorHAnsi" w:hAnsiTheme="majorHAnsi" w:cstheme="majorHAnsi"/>
          <w:lang w:val="de-DE"/>
        </w:rPr>
        <w:t xml:space="preserve">berufliche </w:t>
      </w:r>
      <w:r w:rsidRPr="009D7010">
        <w:rPr>
          <w:rFonts w:asciiTheme="majorHAnsi" w:hAnsiTheme="majorHAnsi" w:cstheme="majorHAnsi"/>
          <w:lang w:val="de-DE"/>
        </w:rPr>
        <w:t>Erfahrung in seine neue Rolle ein</w:t>
      </w:r>
      <w:r w:rsidR="00CB5627">
        <w:rPr>
          <w:rFonts w:asciiTheme="majorHAnsi" w:hAnsiTheme="majorHAnsi" w:cstheme="majorHAnsi"/>
          <w:lang w:val="de-DE"/>
        </w:rPr>
        <w:t>.</w:t>
      </w:r>
      <w:r w:rsidRPr="009D7010">
        <w:rPr>
          <w:rFonts w:asciiTheme="majorHAnsi" w:hAnsiTheme="majorHAnsi" w:cstheme="majorHAnsi"/>
          <w:lang w:val="de-DE"/>
        </w:rPr>
        <w:t xml:space="preserve"> Er kam 2018 als Senior Sales Director Turf &amp; Consumer Products in der EMEA-Region zu Briggs &amp; Stratton, bevor er 2022 zum Managing Director </w:t>
      </w:r>
      <w:r w:rsidR="000F2C6C">
        <w:rPr>
          <w:rFonts w:asciiTheme="majorHAnsi" w:hAnsiTheme="majorHAnsi" w:cstheme="majorHAnsi"/>
          <w:lang w:val="de-DE"/>
        </w:rPr>
        <w:t xml:space="preserve">des Bereichs </w:t>
      </w:r>
      <w:r w:rsidRPr="009D7010">
        <w:rPr>
          <w:rFonts w:asciiTheme="majorHAnsi" w:hAnsiTheme="majorHAnsi" w:cstheme="majorHAnsi"/>
          <w:lang w:val="de-DE"/>
        </w:rPr>
        <w:t xml:space="preserve">befördert wurde. Van de Velde wird weiterhin </w:t>
      </w:r>
      <w:r w:rsidR="000F2C6C">
        <w:rPr>
          <w:rFonts w:asciiTheme="majorHAnsi" w:hAnsiTheme="majorHAnsi" w:cstheme="majorHAnsi"/>
          <w:lang w:val="de-DE"/>
        </w:rPr>
        <w:t>aus der</w:t>
      </w:r>
      <w:r w:rsidRPr="009D7010">
        <w:rPr>
          <w:rFonts w:asciiTheme="majorHAnsi" w:hAnsiTheme="majorHAnsi" w:cstheme="majorHAnsi"/>
          <w:lang w:val="de-DE"/>
        </w:rPr>
        <w:t xml:space="preserve"> Briggs &amp; Stratton</w:t>
      </w:r>
      <w:r w:rsidR="000F2C6C">
        <w:rPr>
          <w:rFonts w:asciiTheme="majorHAnsi" w:hAnsiTheme="majorHAnsi" w:cstheme="majorHAnsi"/>
          <w:lang w:val="de-DE"/>
        </w:rPr>
        <w:t xml:space="preserve"> Niederlassung</w:t>
      </w:r>
      <w:r w:rsidRPr="009D7010">
        <w:rPr>
          <w:rFonts w:asciiTheme="majorHAnsi" w:hAnsiTheme="majorHAnsi" w:cstheme="majorHAnsi"/>
          <w:lang w:val="de-DE"/>
        </w:rPr>
        <w:t xml:space="preserve"> in Roermond, Niederlande, </w:t>
      </w:r>
      <w:r w:rsidR="000F2C6C">
        <w:rPr>
          <w:rFonts w:asciiTheme="majorHAnsi" w:hAnsiTheme="majorHAnsi" w:cstheme="majorHAnsi"/>
          <w:lang w:val="de-DE"/>
        </w:rPr>
        <w:t>agieren</w:t>
      </w:r>
      <w:r w:rsidRPr="009D7010">
        <w:rPr>
          <w:rFonts w:asciiTheme="majorHAnsi" w:hAnsiTheme="majorHAnsi" w:cstheme="majorHAnsi"/>
          <w:lang w:val="de-DE"/>
        </w:rPr>
        <w:t>.</w:t>
      </w:r>
    </w:p>
    <w:p w14:paraId="3AC1E673" w14:textId="77777777" w:rsidR="009D7010" w:rsidRPr="009D7010" w:rsidRDefault="009D7010" w:rsidP="009D7010">
      <w:pPr>
        <w:spacing w:after="0" w:line="360" w:lineRule="auto"/>
        <w:rPr>
          <w:rFonts w:asciiTheme="majorHAnsi" w:hAnsiTheme="majorHAnsi" w:cstheme="majorHAnsi"/>
          <w:lang w:val="de-DE"/>
        </w:rPr>
      </w:pPr>
    </w:p>
    <w:p w14:paraId="42E67106" w14:textId="11CA1BE6" w:rsidR="00813415" w:rsidRPr="00813415" w:rsidRDefault="009D7010" w:rsidP="009D7010">
      <w:pPr>
        <w:spacing w:after="0" w:line="360" w:lineRule="auto"/>
        <w:rPr>
          <w:rFonts w:asciiTheme="majorHAnsi" w:hAnsiTheme="majorHAnsi" w:cstheme="majorHAnsi"/>
          <w:lang w:val="de-DE"/>
        </w:rPr>
      </w:pPr>
      <w:r w:rsidRPr="009D7010">
        <w:rPr>
          <w:rFonts w:asciiTheme="majorHAnsi" w:hAnsiTheme="majorHAnsi" w:cstheme="majorHAnsi"/>
          <w:lang w:val="de-DE"/>
        </w:rPr>
        <w:t xml:space="preserve">„Ich freue mich auf dieses neue Kapitel bei Briggs &amp; Stratton. In Zusammenarbeit mit einem talentierten Team </w:t>
      </w:r>
      <w:r w:rsidR="00F7564D">
        <w:rPr>
          <w:rFonts w:asciiTheme="majorHAnsi" w:hAnsiTheme="majorHAnsi" w:cstheme="majorHAnsi"/>
          <w:lang w:val="de-DE"/>
        </w:rPr>
        <w:t xml:space="preserve">werde ich meinen Teil dazu beitragen, </w:t>
      </w:r>
      <w:r w:rsidRPr="009D7010">
        <w:rPr>
          <w:rFonts w:asciiTheme="majorHAnsi" w:hAnsiTheme="majorHAnsi" w:cstheme="majorHAnsi"/>
          <w:lang w:val="de-DE"/>
        </w:rPr>
        <w:t>unseren Kunden erstklassige Produkte und Dienstleistungen zu liefern“, sagt Sjoerd van de Velde.</w:t>
      </w:r>
    </w:p>
    <w:p w14:paraId="0196A130" w14:textId="69DBA610" w:rsidR="00385348" w:rsidRPr="00813415" w:rsidRDefault="00385348" w:rsidP="00385348">
      <w:pPr>
        <w:spacing w:after="0" w:line="360" w:lineRule="auto"/>
        <w:rPr>
          <w:rFonts w:asciiTheme="majorHAnsi" w:hAnsiTheme="majorHAnsi" w:cstheme="majorHAnsi"/>
          <w:lang w:val="de-DE"/>
        </w:rPr>
      </w:pPr>
    </w:p>
    <w:p w14:paraId="0AB265CE" w14:textId="3426D681" w:rsidR="00385348" w:rsidRPr="00813415" w:rsidRDefault="00DF1167" w:rsidP="00385348">
      <w:pPr>
        <w:spacing w:after="0" w:line="360" w:lineRule="auto"/>
        <w:rPr>
          <w:rFonts w:asciiTheme="majorHAnsi" w:eastAsia="Arial" w:hAnsiTheme="majorHAnsi" w:cstheme="majorHAnsi"/>
          <w:i/>
          <w:iCs/>
          <w:sz w:val="20"/>
          <w:szCs w:val="20"/>
          <w:lang w:val="de-DE"/>
        </w:rPr>
      </w:pPr>
      <w:r w:rsidRPr="00813415">
        <w:rPr>
          <w:rFonts w:asciiTheme="majorHAnsi" w:eastAsia="Arial" w:hAnsiTheme="majorHAnsi" w:cstheme="majorHAnsi"/>
          <w:i/>
          <w:iCs/>
          <w:sz w:val="20"/>
          <w:szCs w:val="20"/>
          <w:lang w:val="de-DE"/>
        </w:rPr>
        <w:t>Foto</w:t>
      </w:r>
      <w:r w:rsidR="00385348" w:rsidRPr="00813415">
        <w:rPr>
          <w:rFonts w:asciiTheme="majorHAnsi" w:eastAsia="Arial" w:hAnsiTheme="majorHAnsi" w:cstheme="majorHAnsi"/>
          <w:i/>
          <w:iCs/>
          <w:sz w:val="20"/>
          <w:szCs w:val="20"/>
          <w:lang w:val="de-DE"/>
        </w:rPr>
        <w:t>: Briggs &amp; Stratton</w:t>
      </w:r>
    </w:p>
    <w:p w14:paraId="2FFBACE7" w14:textId="6617AB6F" w:rsidR="00A76FE8" w:rsidRPr="00813415" w:rsidRDefault="00A76FE8" w:rsidP="00385348">
      <w:pPr>
        <w:spacing w:after="0" w:line="360" w:lineRule="auto"/>
        <w:rPr>
          <w:rFonts w:asciiTheme="majorHAnsi" w:eastAsia="Arial" w:hAnsiTheme="majorHAnsi" w:cstheme="majorHAnsi"/>
          <w:i/>
          <w:iCs/>
          <w:sz w:val="20"/>
          <w:szCs w:val="20"/>
          <w:lang w:val="de-DE"/>
        </w:rPr>
      </w:pPr>
    </w:p>
    <w:p w14:paraId="337FDF3E" w14:textId="06616A6F" w:rsidR="0060258B" w:rsidRDefault="00C734E7" w:rsidP="00385348">
      <w:pPr>
        <w:spacing w:after="0" w:line="360" w:lineRule="auto"/>
        <w:rPr>
          <w:rFonts w:asciiTheme="majorHAnsi" w:eastAsia="Arial" w:hAnsiTheme="majorHAnsi" w:cstheme="majorHAnsi"/>
          <w:i/>
          <w:iCs/>
          <w:sz w:val="20"/>
          <w:szCs w:val="20"/>
          <w:lang w:val="de-DE"/>
        </w:rPr>
      </w:pPr>
      <w:r>
        <w:rPr>
          <w:noProof/>
        </w:rPr>
        <w:drawing>
          <wp:inline distT="0" distB="0" distL="0" distR="0" wp14:anchorId="1F0AFB99" wp14:editId="5A3D8D45">
            <wp:extent cx="2514600" cy="1685925"/>
            <wp:effectExtent l="0" t="0" r="0" b="9525"/>
            <wp:docPr id="1016893966" name="Grafik 1" descr="Ein Bild, das Menschliches Gesicht, Person, Wand, Port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893966" name="Grafik 1" descr="Ein Bild, das Menschliches Gesicht, Person, Wand, Porträ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AF8B3" w14:textId="3281AF17" w:rsidR="003437E3" w:rsidRPr="00C734E7" w:rsidRDefault="00C734E7" w:rsidP="00385348">
      <w:pPr>
        <w:spacing w:after="0" w:line="360" w:lineRule="auto"/>
        <w:rPr>
          <w:rFonts w:asciiTheme="majorHAnsi" w:eastAsia="Arial" w:hAnsiTheme="majorHAnsi" w:cstheme="majorHAnsi"/>
          <w:i/>
          <w:iCs/>
          <w:sz w:val="20"/>
          <w:szCs w:val="20"/>
        </w:rPr>
      </w:pPr>
      <w:r w:rsidRPr="00C734E7">
        <w:rPr>
          <w:rFonts w:asciiTheme="majorHAnsi" w:eastAsia="Arial" w:hAnsiTheme="majorHAnsi" w:cstheme="majorHAnsi"/>
          <w:i/>
          <w:iCs/>
          <w:sz w:val="20"/>
          <w:szCs w:val="20"/>
        </w:rPr>
        <w:t>Sjoerd van de Velde, Managing Director EMEA Briggs &amp; Stratton</w:t>
      </w:r>
    </w:p>
    <w:p w14:paraId="1848B92A" w14:textId="77777777" w:rsidR="0060258B" w:rsidRPr="00C734E7" w:rsidRDefault="0060258B" w:rsidP="00385348">
      <w:pPr>
        <w:spacing w:after="0" w:line="360" w:lineRule="auto"/>
        <w:rPr>
          <w:rFonts w:asciiTheme="majorHAnsi" w:eastAsia="Arial" w:hAnsiTheme="majorHAnsi" w:cstheme="majorHAnsi"/>
          <w:i/>
          <w:iCs/>
          <w:sz w:val="20"/>
          <w:szCs w:val="20"/>
        </w:rPr>
      </w:pPr>
    </w:p>
    <w:p w14:paraId="70D5F1D8" w14:textId="77777777" w:rsidR="00385348" w:rsidRPr="00813415" w:rsidRDefault="00385348" w:rsidP="00385348">
      <w:pPr>
        <w:spacing w:after="0" w:line="360" w:lineRule="auto"/>
        <w:jc w:val="center"/>
        <w:rPr>
          <w:rFonts w:asciiTheme="majorHAnsi" w:eastAsia="Arial" w:hAnsiTheme="majorHAnsi" w:cstheme="majorHAnsi"/>
          <w:lang w:val="de-DE"/>
        </w:rPr>
      </w:pPr>
      <w:r w:rsidRPr="00813415">
        <w:rPr>
          <w:rFonts w:asciiTheme="majorHAnsi" w:eastAsia="Arial" w:hAnsiTheme="majorHAnsi" w:cstheme="majorHAnsi"/>
          <w:lang w:val="de-DE"/>
        </w:rPr>
        <w:t>###</w:t>
      </w:r>
    </w:p>
    <w:p w14:paraId="17F3F656" w14:textId="77777777" w:rsidR="003220ED" w:rsidRPr="00813415" w:rsidRDefault="003220ED" w:rsidP="007D0643">
      <w:pPr>
        <w:spacing w:after="0" w:line="360" w:lineRule="auto"/>
        <w:rPr>
          <w:rFonts w:asciiTheme="majorHAnsi" w:eastAsia="Arial" w:hAnsiTheme="majorHAnsi" w:cstheme="majorHAnsi"/>
          <w:lang w:val="de-DE"/>
        </w:rPr>
      </w:pPr>
    </w:p>
    <w:p w14:paraId="0AF59940" w14:textId="77777777" w:rsidR="0030001D" w:rsidRPr="00813415" w:rsidRDefault="006636B2" w:rsidP="007D0643">
      <w:pPr>
        <w:spacing w:after="0" w:line="360" w:lineRule="auto"/>
        <w:rPr>
          <w:rFonts w:asciiTheme="majorHAnsi" w:eastAsia="Arial" w:hAnsiTheme="majorHAnsi" w:cstheme="majorHAnsi"/>
          <w:lang w:val="de-DE"/>
        </w:rPr>
      </w:pPr>
      <w:r w:rsidRPr="00813415">
        <w:rPr>
          <w:rFonts w:asciiTheme="majorHAnsi" w:eastAsia="Arial" w:hAnsiTheme="majorHAnsi" w:cstheme="majorHAnsi"/>
          <w:b/>
          <w:bCs/>
          <w:u w:val="single"/>
          <w:lang w:val="de-DE"/>
        </w:rPr>
        <w:t>Über Briggs &amp; Stratton:</w:t>
      </w:r>
    </w:p>
    <w:p w14:paraId="02E2C4F3" w14:textId="3EE92BA5" w:rsidR="00E12ECA" w:rsidRPr="00813415" w:rsidRDefault="006636B2" w:rsidP="00BD7D70">
      <w:pPr>
        <w:spacing w:after="0" w:line="360" w:lineRule="auto"/>
        <w:rPr>
          <w:rFonts w:asciiTheme="majorHAnsi" w:eastAsia="Arial" w:hAnsiTheme="majorHAnsi" w:cstheme="majorHAnsi"/>
          <w:lang w:val="de-DE"/>
        </w:rPr>
      </w:pPr>
      <w:r w:rsidRPr="00813415">
        <w:rPr>
          <w:rFonts w:asciiTheme="majorHAnsi" w:eastAsia="Arial" w:hAnsiTheme="majorHAnsi" w:cstheme="majorHAnsi"/>
          <w:lang w:val="de-DE"/>
        </w:rPr>
        <w:lastRenderedPageBreak/>
        <w:t xml:space="preserve">Briggs &amp; Stratton mit Hauptsitz in Milwaukee, Wisconsin, ist darauf ausgerichtet, </w:t>
      </w:r>
      <w:r w:rsidR="003122E1" w:rsidRPr="00813415">
        <w:rPr>
          <w:rFonts w:asciiTheme="majorHAnsi" w:eastAsia="Arial" w:hAnsiTheme="majorHAnsi" w:cstheme="majorHAnsi"/>
          <w:lang w:val="de-DE"/>
        </w:rPr>
        <w:t xml:space="preserve">Antriebstechnik für die unterschiedlichsten Aufgaben anzubieten </w:t>
      </w:r>
      <w:r w:rsidRPr="00813415">
        <w:rPr>
          <w:rFonts w:asciiTheme="majorHAnsi" w:eastAsia="Arial" w:hAnsiTheme="majorHAnsi" w:cstheme="majorHAnsi"/>
          <w:lang w:val="de-DE"/>
        </w:rPr>
        <w:t xml:space="preserve">und </w:t>
      </w:r>
      <w:r w:rsidR="003122E1" w:rsidRPr="00813415">
        <w:rPr>
          <w:rFonts w:asciiTheme="majorHAnsi" w:eastAsia="Arial" w:hAnsiTheme="majorHAnsi" w:cstheme="majorHAnsi"/>
          <w:lang w:val="de-DE"/>
        </w:rPr>
        <w:t xml:space="preserve">den Komfort für Anwender </w:t>
      </w:r>
      <w:r w:rsidRPr="00813415">
        <w:rPr>
          <w:rFonts w:asciiTheme="majorHAnsi" w:eastAsia="Arial" w:hAnsiTheme="majorHAnsi" w:cstheme="majorHAnsi"/>
          <w:lang w:val="de-DE"/>
        </w:rPr>
        <w:t xml:space="preserve">zu verbessern. Briggs &amp; Stratton ist der weltweit größte Hersteller von Benzinmotoren für motorisierte Gartengeräte und ein führender Entwickler, Hersteller und Vermarkter von </w:t>
      </w:r>
      <w:r w:rsidRPr="00813415">
        <w:rPr>
          <w:rFonts w:asciiTheme="majorHAnsi" w:eastAsia="Arial" w:hAnsiTheme="majorHAnsi" w:cstheme="majorHAnsi"/>
          <w:highlight w:val="white"/>
          <w:lang w:val="de-DE"/>
        </w:rPr>
        <w:t xml:space="preserve">Lithium-Ionen-Batterien, </w:t>
      </w:r>
      <w:r w:rsidRPr="00813415">
        <w:rPr>
          <w:rFonts w:asciiTheme="majorHAnsi" w:eastAsia="Arial" w:hAnsiTheme="majorHAnsi" w:cstheme="majorHAnsi"/>
          <w:lang w:val="de-DE"/>
        </w:rPr>
        <w:t xml:space="preserve">Stromerzeugungs-, Hochdruckreiniger-, Rasen- und Garten-, Rasenpflege- und Baustellenprodukten. Zu seinen Marken zählen </w:t>
      </w:r>
      <w:r w:rsidR="00191563" w:rsidRPr="00191563">
        <w:rPr>
          <w:rFonts w:asciiTheme="majorHAnsi" w:eastAsia="Arial" w:hAnsiTheme="majorHAnsi" w:cstheme="majorHAnsi"/>
          <w:lang w:val="de-DE"/>
        </w:rPr>
        <w:t xml:space="preserve">Briggs &amp; Stratton®, Vanguard®, Ferris®, Simplicity®, Snapper®, Billy Goat®, Allmand®, Branco® </w:t>
      </w:r>
      <w:r w:rsidR="00191563">
        <w:rPr>
          <w:rFonts w:asciiTheme="majorHAnsi" w:eastAsia="Arial" w:hAnsiTheme="majorHAnsi" w:cstheme="majorHAnsi"/>
          <w:lang w:val="de-DE"/>
        </w:rPr>
        <w:t>und</w:t>
      </w:r>
      <w:r w:rsidR="00191563" w:rsidRPr="00191563">
        <w:rPr>
          <w:rFonts w:asciiTheme="majorHAnsi" w:eastAsia="Arial" w:hAnsiTheme="majorHAnsi" w:cstheme="majorHAnsi"/>
          <w:lang w:val="de-DE"/>
        </w:rPr>
        <w:t xml:space="preserve"> Victa®.</w:t>
      </w:r>
      <w:r w:rsidR="00191563">
        <w:rPr>
          <w:rFonts w:asciiTheme="majorHAnsi" w:eastAsia="Arial" w:hAnsiTheme="majorHAnsi" w:cstheme="majorHAnsi"/>
          <w:lang w:val="de-DE"/>
        </w:rPr>
        <w:t xml:space="preserve"> Produkte von </w:t>
      </w:r>
      <w:r w:rsidRPr="00813415">
        <w:rPr>
          <w:rFonts w:asciiTheme="majorHAnsi" w:eastAsia="Arial" w:hAnsiTheme="majorHAnsi" w:cstheme="majorHAnsi"/>
          <w:lang w:val="de-DE"/>
        </w:rPr>
        <w:t>Briggs &amp; Stratton werden in über 100 Ländern auf sechs Kontinenten entwickelt, hergestellt, vermarktet und gewartet. Weitere Informationen finden Sie unter www.briggsandstratton.com.</w:t>
      </w:r>
    </w:p>
    <w:sectPr w:rsidR="00E12ECA" w:rsidRPr="00813415" w:rsidSect="00AF5974">
      <w:headerReference w:type="default" r:id="rId12"/>
      <w:pgSz w:w="12240" w:h="15840"/>
      <w:pgMar w:top="2694" w:right="2459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B92C8" w14:textId="77777777" w:rsidR="00AF5974" w:rsidRDefault="00AF5974">
      <w:pPr>
        <w:spacing w:after="0" w:line="240" w:lineRule="auto"/>
      </w:pPr>
      <w:r>
        <w:separator/>
      </w:r>
    </w:p>
  </w:endnote>
  <w:endnote w:type="continuationSeparator" w:id="0">
    <w:p w14:paraId="02A9813F" w14:textId="77777777" w:rsidR="00AF5974" w:rsidRDefault="00AF5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695F" w14:textId="77777777" w:rsidR="00AF5974" w:rsidRDefault="00AF5974">
      <w:pPr>
        <w:spacing w:after="0" w:line="240" w:lineRule="auto"/>
      </w:pPr>
      <w:r>
        <w:separator/>
      </w:r>
    </w:p>
  </w:footnote>
  <w:footnote w:type="continuationSeparator" w:id="0">
    <w:p w14:paraId="563AA3B5" w14:textId="77777777" w:rsidR="00AF5974" w:rsidRDefault="00AF5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E852" w14:textId="0628A63C" w:rsidR="00305B36" w:rsidRDefault="00FE03AC">
    <w:pPr>
      <w:pStyle w:val="Kopfzeile"/>
    </w:pPr>
    <w:r>
      <w:rPr>
        <w:noProof/>
      </w:rPr>
      <w:drawing>
        <wp:inline distT="0" distB="0" distL="0" distR="0" wp14:anchorId="032B9A44" wp14:editId="694138B0">
          <wp:extent cx="5975371" cy="835025"/>
          <wp:effectExtent l="0" t="0" r="6350" b="3175"/>
          <wp:docPr id="1068381696" name="Grafik 10683816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7962" cy="835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801C8"/>
    <w:multiLevelType w:val="hybridMultilevel"/>
    <w:tmpl w:val="2CA2A5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760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1D"/>
    <w:rsid w:val="00013B7B"/>
    <w:rsid w:val="00013C8A"/>
    <w:rsid w:val="00021E93"/>
    <w:rsid w:val="00023621"/>
    <w:rsid w:val="00030ED9"/>
    <w:rsid w:val="00040C2C"/>
    <w:rsid w:val="00047127"/>
    <w:rsid w:val="00053833"/>
    <w:rsid w:val="00057541"/>
    <w:rsid w:val="00067377"/>
    <w:rsid w:val="000709C9"/>
    <w:rsid w:val="000747F8"/>
    <w:rsid w:val="00090003"/>
    <w:rsid w:val="00092D0A"/>
    <w:rsid w:val="00097FD0"/>
    <w:rsid w:val="000A787B"/>
    <w:rsid w:val="000B4012"/>
    <w:rsid w:val="000C5C68"/>
    <w:rsid w:val="000D1B24"/>
    <w:rsid w:val="000D1B64"/>
    <w:rsid w:val="000D4A64"/>
    <w:rsid w:val="000D50C7"/>
    <w:rsid w:val="000D6940"/>
    <w:rsid w:val="000E754C"/>
    <w:rsid w:val="000E7620"/>
    <w:rsid w:val="000F2C6C"/>
    <w:rsid w:val="000F7696"/>
    <w:rsid w:val="00107F54"/>
    <w:rsid w:val="00114FF5"/>
    <w:rsid w:val="001429D3"/>
    <w:rsid w:val="00142A1D"/>
    <w:rsid w:val="00164121"/>
    <w:rsid w:val="00173A14"/>
    <w:rsid w:val="001770ED"/>
    <w:rsid w:val="00191563"/>
    <w:rsid w:val="00195633"/>
    <w:rsid w:val="001A2148"/>
    <w:rsid w:val="001B1766"/>
    <w:rsid w:val="001B6FE9"/>
    <w:rsid w:val="001B7B5C"/>
    <w:rsid w:val="001C181D"/>
    <w:rsid w:val="001C3D24"/>
    <w:rsid w:val="001D6997"/>
    <w:rsid w:val="001F12DF"/>
    <w:rsid w:val="001F4409"/>
    <w:rsid w:val="0020007F"/>
    <w:rsid w:val="00200FDA"/>
    <w:rsid w:val="00202382"/>
    <w:rsid w:val="0021667C"/>
    <w:rsid w:val="00220083"/>
    <w:rsid w:val="002226AE"/>
    <w:rsid w:val="00222A6C"/>
    <w:rsid w:val="00223473"/>
    <w:rsid w:val="002235A3"/>
    <w:rsid w:val="00224134"/>
    <w:rsid w:val="002268DC"/>
    <w:rsid w:val="00236BEA"/>
    <w:rsid w:val="00257868"/>
    <w:rsid w:val="00260AF4"/>
    <w:rsid w:val="00272DBF"/>
    <w:rsid w:val="0027767F"/>
    <w:rsid w:val="0029533A"/>
    <w:rsid w:val="002A1E49"/>
    <w:rsid w:val="002A4644"/>
    <w:rsid w:val="002D329F"/>
    <w:rsid w:val="002F2644"/>
    <w:rsid w:val="002F7943"/>
    <w:rsid w:val="0030001D"/>
    <w:rsid w:val="00305B36"/>
    <w:rsid w:val="0030656F"/>
    <w:rsid w:val="003122E1"/>
    <w:rsid w:val="00317B2A"/>
    <w:rsid w:val="003220ED"/>
    <w:rsid w:val="00335F28"/>
    <w:rsid w:val="003437E3"/>
    <w:rsid w:val="003472DB"/>
    <w:rsid w:val="0035066D"/>
    <w:rsid w:val="003540D3"/>
    <w:rsid w:val="00360406"/>
    <w:rsid w:val="003604B8"/>
    <w:rsid w:val="00371190"/>
    <w:rsid w:val="00382C52"/>
    <w:rsid w:val="00385348"/>
    <w:rsid w:val="00387708"/>
    <w:rsid w:val="003955B6"/>
    <w:rsid w:val="003C0CD6"/>
    <w:rsid w:val="003C1E89"/>
    <w:rsid w:val="003D05A4"/>
    <w:rsid w:val="003E31F4"/>
    <w:rsid w:val="003E3447"/>
    <w:rsid w:val="00405AFE"/>
    <w:rsid w:val="004213E9"/>
    <w:rsid w:val="00430889"/>
    <w:rsid w:val="00453558"/>
    <w:rsid w:val="004660F5"/>
    <w:rsid w:val="0047297B"/>
    <w:rsid w:val="004768B7"/>
    <w:rsid w:val="00480705"/>
    <w:rsid w:val="00485E5A"/>
    <w:rsid w:val="0049171F"/>
    <w:rsid w:val="00493B1C"/>
    <w:rsid w:val="0049455A"/>
    <w:rsid w:val="00496E53"/>
    <w:rsid w:val="004A4CA6"/>
    <w:rsid w:val="004C4C07"/>
    <w:rsid w:val="004E0BC4"/>
    <w:rsid w:val="00504B5B"/>
    <w:rsid w:val="005118CC"/>
    <w:rsid w:val="00525F1A"/>
    <w:rsid w:val="005509C8"/>
    <w:rsid w:val="005564F5"/>
    <w:rsid w:val="005721FA"/>
    <w:rsid w:val="005752C6"/>
    <w:rsid w:val="00577207"/>
    <w:rsid w:val="0058758D"/>
    <w:rsid w:val="00590CEA"/>
    <w:rsid w:val="0059379A"/>
    <w:rsid w:val="005969DB"/>
    <w:rsid w:val="005A5D6B"/>
    <w:rsid w:val="005B0B23"/>
    <w:rsid w:val="005B0B9B"/>
    <w:rsid w:val="005B5F71"/>
    <w:rsid w:val="005C02F8"/>
    <w:rsid w:val="005C0BF2"/>
    <w:rsid w:val="005C1E95"/>
    <w:rsid w:val="005C77C6"/>
    <w:rsid w:val="005D049C"/>
    <w:rsid w:val="005D24AE"/>
    <w:rsid w:val="005D35EF"/>
    <w:rsid w:val="005E6693"/>
    <w:rsid w:val="0060258B"/>
    <w:rsid w:val="00607DA2"/>
    <w:rsid w:val="00631484"/>
    <w:rsid w:val="00635A82"/>
    <w:rsid w:val="00637B29"/>
    <w:rsid w:val="00644B0B"/>
    <w:rsid w:val="00647954"/>
    <w:rsid w:val="006636B2"/>
    <w:rsid w:val="00684AF6"/>
    <w:rsid w:val="0069571A"/>
    <w:rsid w:val="00697A26"/>
    <w:rsid w:val="006A1D25"/>
    <w:rsid w:val="006B07C4"/>
    <w:rsid w:val="006B3C9B"/>
    <w:rsid w:val="006C2146"/>
    <w:rsid w:val="006D5F04"/>
    <w:rsid w:val="006D7B82"/>
    <w:rsid w:val="006E6F36"/>
    <w:rsid w:val="006F55B8"/>
    <w:rsid w:val="00701669"/>
    <w:rsid w:val="007043C1"/>
    <w:rsid w:val="00732B56"/>
    <w:rsid w:val="00732EDE"/>
    <w:rsid w:val="00743629"/>
    <w:rsid w:val="00755EE1"/>
    <w:rsid w:val="00761468"/>
    <w:rsid w:val="00777545"/>
    <w:rsid w:val="007A3F83"/>
    <w:rsid w:val="007C478F"/>
    <w:rsid w:val="007D0643"/>
    <w:rsid w:val="007D144D"/>
    <w:rsid w:val="007F5507"/>
    <w:rsid w:val="00801EF8"/>
    <w:rsid w:val="0080618C"/>
    <w:rsid w:val="00813415"/>
    <w:rsid w:val="008345DB"/>
    <w:rsid w:val="008665C7"/>
    <w:rsid w:val="00870C5B"/>
    <w:rsid w:val="00884B3A"/>
    <w:rsid w:val="00885D63"/>
    <w:rsid w:val="00894984"/>
    <w:rsid w:val="00894D9D"/>
    <w:rsid w:val="008A1015"/>
    <w:rsid w:val="008B071B"/>
    <w:rsid w:val="008B3A3D"/>
    <w:rsid w:val="008E1BB1"/>
    <w:rsid w:val="008E4CAE"/>
    <w:rsid w:val="008E5BA9"/>
    <w:rsid w:val="008F0DEE"/>
    <w:rsid w:val="008F1DB2"/>
    <w:rsid w:val="00905FC0"/>
    <w:rsid w:val="00910CA1"/>
    <w:rsid w:val="009122F3"/>
    <w:rsid w:val="00912F24"/>
    <w:rsid w:val="0091726B"/>
    <w:rsid w:val="00940330"/>
    <w:rsid w:val="00944492"/>
    <w:rsid w:val="00953D88"/>
    <w:rsid w:val="00955486"/>
    <w:rsid w:val="009643E6"/>
    <w:rsid w:val="0097662B"/>
    <w:rsid w:val="0098486F"/>
    <w:rsid w:val="009852BD"/>
    <w:rsid w:val="009934F1"/>
    <w:rsid w:val="009A4481"/>
    <w:rsid w:val="009A5046"/>
    <w:rsid w:val="009D3FFB"/>
    <w:rsid w:val="009D7010"/>
    <w:rsid w:val="009F2D70"/>
    <w:rsid w:val="00A05AC8"/>
    <w:rsid w:val="00A20E68"/>
    <w:rsid w:val="00A23FA0"/>
    <w:rsid w:val="00A255C5"/>
    <w:rsid w:val="00A31E3A"/>
    <w:rsid w:val="00A53927"/>
    <w:rsid w:val="00A555F4"/>
    <w:rsid w:val="00A7009B"/>
    <w:rsid w:val="00A76FE8"/>
    <w:rsid w:val="00AA605C"/>
    <w:rsid w:val="00AB0D53"/>
    <w:rsid w:val="00AB0EAD"/>
    <w:rsid w:val="00AB16A8"/>
    <w:rsid w:val="00AB3CA2"/>
    <w:rsid w:val="00AC14E0"/>
    <w:rsid w:val="00AC389F"/>
    <w:rsid w:val="00AD1AE5"/>
    <w:rsid w:val="00AE50A2"/>
    <w:rsid w:val="00AF5974"/>
    <w:rsid w:val="00AF6E4D"/>
    <w:rsid w:val="00B105D3"/>
    <w:rsid w:val="00B12011"/>
    <w:rsid w:val="00B16588"/>
    <w:rsid w:val="00B33313"/>
    <w:rsid w:val="00B33A4F"/>
    <w:rsid w:val="00B46614"/>
    <w:rsid w:val="00B5131A"/>
    <w:rsid w:val="00B51DF1"/>
    <w:rsid w:val="00B64344"/>
    <w:rsid w:val="00B721BB"/>
    <w:rsid w:val="00B72B40"/>
    <w:rsid w:val="00B75E3F"/>
    <w:rsid w:val="00B832E7"/>
    <w:rsid w:val="00B904F6"/>
    <w:rsid w:val="00BA246A"/>
    <w:rsid w:val="00BB0EAA"/>
    <w:rsid w:val="00BC4A60"/>
    <w:rsid w:val="00BC7406"/>
    <w:rsid w:val="00BD1192"/>
    <w:rsid w:val="00BD61B1"/>
    <w:rsid w:val="00BD7D70"/>
    <w:rsid w:val="00BE2582"/>
    <w:rsid w:val="00BE73F4"/>
    <w:rsid w:val="00BF3F2B"/>
    <w:rsid w:val="00BF5109"/>
    <w:rsid w:val="00C00ED0"/>
    <w:rsid w:val="00C04AD7"/>
    <w:rsid w:val="00C101B1"/>
    <w:rsid w:val="00C11146"/>
    <w:rsid w:val="00C1127F"/>
    <w:rsid w:val="00C2135A"/>
    <w:rsid w:val="00C27F42"/>
    <w:rsid w:val="00C440D7"/>
    <w:rsid w:val="00C45F7E"/>
    <w:rsid w:val="00C720EE"/>
    <w:rsid w:val="00C734E7"/>
    <w:rsid w:val="00C81C2C"/>
    <w:rsid w:val="00C91D84"/>
    <w:rsid w:val="00C94A9D"/>
    <w:rsid w:val="00CB319C"/>
    <w:rsid w:val="00CB5627"/>
    <w:rsid w:val="00CE2D02"/>
    <w:rsid w:val="00CE7925"/>
    <w:rsid w:val="00CF2FB7"/>
    <w:rsid w:val="00D00DDB"/>
    <w:rsid w:val="00D142C7"/>
    <w:rsid w:val="00D40DCB"/>
    <w:rsid w:val="00D47A2A"/>
    <w:rsid w:val="00D5390F"/>
    <w:rsid w:val="00D56BA9"/>
    <w:rsid w:val="00D575F7"/>
    <w:rsid w:val="00D6129B"/>
    <w:rsid w:val="00D6549F"/>
    <w:rsid w:val="00D7151B"/>
    <w:rsid w:val="00D757D8"/>
    <w:rsid w:val="00D87508"/>
    <w:rsid w:val="00D924FD"/>
    <w:rsid w:val="00DA4226"/>
    <w:rsid w:val="00DB2B49"/>
    <w:rsid w:val="00DC000A"/>
    <w:rsid w:val="00DC6417"/>
    <w:rsid w:val="00DD0793"/>
    <w:rsid w:val="00DD7CB2"/>
    <w:rsid w:val="00DE4347"/>
    <w:rsid w:val="00DF1167"/>
    <w:rsid w:val="00DF315A"/>
    <w:rsid w:val="00E0644D"/>
    <w:rsid w:val="00E06BA9"/>
    <w:rsid w:val="00E12AAF"/>
    <w:rsid w:val="00E12ECA"/>
    <w:rsid w:val="00E17E36"/>
    <w:rsid w:val="00E2067E"/>
    <w:rsid w:val="00E30AFB"/>
    <w:rsid w:val="00E5755D"/>
    <w:rsid w:val="00E643D1"/>
    <w:rsid w:val="00E74E62"/>
    <w:rsid w:val="00EB7229"/>
    <w:rsid w:val="00ED3311"/>
    <w:rsid w:val="00EF5DC7"/>
    <w:rsid w:val="00F1334E"/>
    <w:rsid w:val="00F2167B"/>
    <w:rsid w:val="00F250CB"/>
    <w:rsid w:val="00F257F7"/>
    <w:rsid w:val="00F26EAA"/>
    <w:rsid w:val="00F30137"/>
    <w:rsid w:val="00F330EA"/>
    <w:rsid w:val="00F3324C"/>
    <w:rsid w:val="00F33F10"/>
    <w:rsid w:val="00F5185A"/>
    <w:rsid w:val="00F54458"/>
    <w:rsid w:val="00F70E04"/>
    <w:rsid w:val="00F7564D"/>
    <w:rsid w:val="00F77098"/>
    <w:rsid w:val="00F80247"/>
    <w:rsid w:val="00F81322"/>
    <w:rsid w:val="00F8250C"/>
    <w:rsid w:val="00F8627F"/>
    <w:rsid w:val="00FA5B88"/>
    <w:rsid w:val="00FB0B79"/>
    <w:rsid w:val="00FC3DCD"/>
    <w:rsid w:val="00FD22C1"/>
    <w:rsid w:val="00FE03AC"/>
    <w:rsid w:val="00FE5E1E"/>
    <w:rsid w:val="00FF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B375"/>
  <w15:docId w15:val="{C1D8C295-129B-4FCC-8301-1DAE36B1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pfzeile">
    <w:name w:val="header"/>
    <w:basedOn w:val="Standard"/>
    <w:link w:val="KopfzeileZchn"/>
    <w:uiPriority w:val="99"/>
    <w:unhideWhenUsed/>
    <w:rsid w:val="00350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066D"/>
  </w:style>
  <w:style w:type="paragraph" w:styleId="Fuzeile">
    <w:name w:val="footer"/>
    <w:basedOn w:val="Standard"/>
    <w:link w:val="FuzeileZchn"/>
    <w:uiPriority w:val="99"/>
    <w:unhideWhenUsed/>
    <w:rsid w:val="00350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066D"/>
  </w:style>
  <w:style w:type="paragraph" w:styleId="StandardWeb">
    <w:name w:val="Normal (Web)"/>
    <w:basedOn w:val="Standard"/>
    <w:uiPriority w:val="99"/>
    <w:semiHidden/>
    <w:unhideWhenUsed/>
    <w:rsid w:val="00B46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510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510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F5109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5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510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D61B1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E4CA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E4CA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A5D6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A5D6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A5D6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5D6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5D6B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8E5BA9"/>
    <w:pPr>
      <w:spacing w:after="0" w:line="240" w:lineRule="auto"/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31484"/>
    <w:rPr>
      <w:color w:val="605E5C"/>
      <w:shd w:val="clear" w:color="auto" w:fill="E1DFDD"/>
    </w:rPr>
  </w:style>
  <w:style w:type="paragraph" w:customStyle="1" w:styleId="Default">
    <w:name w:val="Default"/>
    <w:rsid w:val="00912F2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D43D31F69C4490E681E7E57BAB85" ma:contentTypeVersion="10" ma:contentTypeDescription="Create a new document." ma:contentTypeScope="" ma:versionID="ece370313495eb3bcd6a1ef121fb36d0">
  <xsd:schema xmlns:xsd="http://www.w3.org/2001/XMLSchema" xmlns:xs="http://www.w3.org/2001/XMLSchema" xmlns:p="http://schemas.microsoft.com/office/2006/metadata/properties" xmlns:ns3="b24417c3-0ef5-491f-bcba-43d30e61f741" targetNamespace="http://schemas.microsoft.com/office/2006/metadata/properties" ma:root="true" ma:fieldsID="a8b59d8a806e20dab2826a88400e9750" ns3:_="">
    <xsd:import namespace="b24417c3-0ef5-491f-bcba-43d30e61f7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417c3-0ef5-491f-bcba-43d30e61f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B585C-722F-4149-9552-BA57B14858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38FF40-AEAC-4207-9C32-B3FA451616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FA383E-D3DD-4992-BA67-9549EB8EA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417c3-0ef5-491f-bcba-43d30e61f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BEE665-2D3C-4185-874C-DF9F33DB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2997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Briggs &amp; Stratton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Vagnini, Lauren</dc:creator>
  <cp:lastModifiedBy>Kay Müller</cp:lastModifiedBy>
  <cp:revision>4</cp:revision>
  <cp:lastPrinted>2020-09-21T00:30:00Z</cp:lastPrinted>
  <dcterms:created xsi:type="dcterms:W3CDTF">2024-03-08T15:16:00Z</dcterms:created>
  <dcterms:modified xsi:type="dcterms:W3CDTF">2024-03-08T15:55:00Z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0x0101002E93D43D31F69C4490E681E7E57BAB85</vt:lpwstr>
  </property>
</Properties>
</file>