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68653" w14:textId="77777777" w:rsidR="0069035D" w:rsidRPr="00C83475" w:rsidRDefault="00C96DBC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908F466" wp14:editId="6794EE74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8CCCA7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PRESSEINFORMATION</w:t>
                            </w:r>
                          </w:p>
                          <w:p w14:paraId="4F940DD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Techtronic Industries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7DE2DB05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Central Europe GmbH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2F955B1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Ryobi Outdoor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Pressebüro </w:t>
                            </w:r>
                            <w:smartTag w:uri="urn:schemas-microsoft-com:office:smarttags" w:element="PersonName">
                              <w:r>
                                <w:rPr>
                                  <w:rFonts w:ascii="Arial" w:hAnsi="Arial"/>
                                  <w:b/>
                                  <w:sz w:val="18"/>
                                </w:rPr>
                                <w:t>Dieter Tschorn</w:t>
                              </w:r>
                            </w:smartTag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&amp; Partner</w:t>
                            </w:r>
                          </w:p>
                          <w:p w14:paraId="325918FB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Ina Willutzki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Kay-Uwe Müller</w:t>
                            </w:r>
                          </w:p>
                          <w:p w14:paraId="1F201913" w14:textId="77777777" w:rsidR="00DD5154" w:rsidRDefault="00C96DBC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Walder</w:t>
                            </w:r>
                            <w:r w:rsidR="0059393A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S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traße 53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Postfach 101152</w:t>
                            </w:r>
                          </w:p>
                          <w:p w14:paraId="2D6EA7C0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40724 Hilden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09262CEC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70546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(02103) 960 514</w:t>
                            </w:r>
                            <w:r w:rsidRPr="0070546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0546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Pr="0070546E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189607BE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www.ryobitools.eu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4EB3CBBB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8F4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" o:allowincell="f" stroked="f">
                <v:textbox>
                  <w:txbxContent>
                    <w:p w14:paraId="578CCCA7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PRESSEINFORMATION</w:t>
                      </w:r>
                    </w:p>
                    <w:p w14:paraId="4F940DD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Techtronic Industries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7DE2DB05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Central Europe GmbH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2F955B1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Ryobi Outdoor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Pressebüro </w:t>
                      </w:r>
                      <w:smartTag w:uri="urn:schemas-microsoft-com:office:smarttags" w:element="PersonName">
                        <w:r>
                          <w:rPr>
                            <w:rFonts w:ascii="Arial" w:hAnsi="Arial"/>
                            <w:b/>
                            <w:sz w:val="18"/>
                          </w:rPr>
                          <w:t>Dieter Tschorn</w:t>
                        </w:r>
                      </w:smartTag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&amp; Partner</w:t>
                      </w:r>
                    </w:p>
                    <w:p w14:paraId="325918FB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Ina Willutzki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Kay-Uwe Müller</w:t>
                      </w:r>
                    </w:p>
                    <w:p w14:paraId="1F201913" w14:textId="77777777" w:rsidR="00DD5154" w:rsidRDefault="00C96DBC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Walder</w:t>
                      </w:r>
                      <w:r w:rsidR="0059393A">
                        <w:rPr>
                          <w:rFonts w:ascii="Arial" w:hAnsi="Arial"/>
                          <w:b/>
                          <w:sz w:val="18"/>
                        </w:rPr>
                        <w:t xml:space="preserve"> S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traße 53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Postfach 101152</w:t>
                      </w:r>
                    </w:p>
                    <w:p w14:paraId="2D6EA7C0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40724 Hilden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09262CEC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70546E">
                        <w:rPr>
                          <w:rFonts w:ascii="Arial" w:hAnsi="Arial"/>
                          <w:b/>
                          <w:sz w:val="18"/>
                        </w:rPr>
                        <w:t>Tel. (02103) 960 514</w:t>
                      </w:r>
                      <w:r w:rsidRPr="0070546E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0546E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Pr="0070546E"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189607BE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www.ryobitools.eu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4EB3CBBB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DBE39D" w14:textId="77777777" w:rsidR="0069035D" w:rsidRPr="00C83475" w:rsidRDefault="0069035D" w:rsidP="002763AD"/>
    <w:p w14:paraId="17B7C020" w14:textId="77777777" w:rsidR="0069035D" w:rsidRPr="00C83475" w:rsidRDefault="0069035D" w:rsidP="002763AD"/>
    <w:p w14:paraId="7F52470A" w14:textId="77777777" w:rsidR="0069035D" w:rsidRPr="00C83475" w:rsidRDefault="0069035D" w:rsidP="002763AD"/>
    <w:p w14:paraId="127C4C69" w14:textId="77777777" w:rsidR="0069035D" w:rsidRPr="00C83475" w:rsidRDefault="0069035D" w:rsidP="002763AD"/>
    <w:p w14:paraId="458C22B3" w14:textId="77777777" w:rsidR="0069035D" w:rsidRPr="00C83475" w:rsidRDefault="0069035D" w:rsidP="002763AD"/>
    <w:p w14:paraId="2C1BFC9A" w14:textId="77777777" w:rsidR="00D11441" w:rsidRPr="00C83475" w:rsidRDefault="00D11441" w:rsidP="002763AD"/>
    <w:p w14:paraId="48B6760A" w14:textId="77777777" w:rsidR="00855A80" w:rsidRDefault="00855A80" w:rsidP="002763AD"/>
    <w:p w14:paraId="1ADB2C29" w14:textId="77777777" w:rsidR="00F015A2" w:rsidRDefault="00F015A2" w:rsidP="002763AD"/>
    <w:p w14:paraId="6539E228" w14:textId="5798F3C8" w:rsidR="005E3CA2" w:rsidRPr="000D60C7" w:rsidRDefault="000D60C7" w:rsidP="00F86E50">
      <w:pPr>
        <w:spacing w:line="360" w:lineRule="auto"/>
        <w:rPr>
          <w:sz w:val="32"/>
          <w:szCs w:val="32"/>
        </w:rPr>
      </w:pPr>
      <w:r w:rsidRPr="000D60C7">
        <w:rPr>
          <w:sz w:val="32"/>
          <w:szCs w:val="32"/>
        </w:rPr>
        <w:t>Für Einzug, Umzug und vieles mehr</w:t>
      </w:r>
    </w:p>
    <w:p w14:paraId="0AA94B82" w14:textId="1D03007F" w:rsidR="00010396" w:rsidRPr="000D60C7" w:rsidRDefault="000D60C7" w:rsidP="00F86E50">
      <w:pPr>
        <w:spacing w:line="360" w:lineRule="auto"/>
        <w:rPr>
          <w:i/>
          <w:iCs/>
          <w:sz w:val="22"/>
          <w:szCs w:val="22"/>
        </w:rPr>
      </w:pPr>
      <w:r w:rsidRPr="000D60C7">
        <w:rPr>
          <w:i/>
          <w:iCs/>
          <w:sz w:val="22"/>
          <w:szCs w:val="22"/>
        </w:rPr>
        <w:t>Do-it-yourself-Grundausstattung mit 18 V Akku-Schlagschrauber von Ryobi</w:t>
      </w:r>
    </w:p>
    <w:p w14:paraId="0BAFB2CF" w14:textId="77777777" w:rsidR="00010396" w:rsidRPr="000D60C7" w:rsidRDefault="00010396" w:rsidP="00F86E50">
      <w:pPr>
        <w:spacing w:line="360" w:lineRule="auto"/>
        <w:rPr>
          <w:sz w:val="22"/>
          <w:szCs w:val="22"/>
        </w:rPr>
      </w:pPr>
    </w:p>
    <w:p w14:paraId="12838A59" w14:textId="0EC2D018" w:rsidR="001456C0" w:rsidRDefault="00EA3ED7" w:rsidP="00EA3ED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erste eigene Wohnung ist immer etwas Besonderes. Oft genug ein Abenteuer, bei dem es so manches zu </w:t>
      </w:r>
      <w:r w:rsidR="0070546E">
        <w:rPr>
          <w:sz w:val="22"/>
          <w:szCs w:val="22"/>
        </w:rPr>
        <w:t>bohren, zu schrauben und zu montieren</w:t>
      </w:r>
      <w:r>
        <w:rPr>
          <w:sz w:val="22"/>
          <w:szCs w:val="22"/>
        </w:rPr>
        <w:t xml:space="preserve"> gibt. B</w:t>
      </w:r>
      <w:r w:rsidR="0070546E">
        <w:rPr>
          <w:sz w:val="22"/>
          <w:szCs w:val="22"/>
        </w:rPr>
        <w:t xml:space="preserve">is </w:t>
      </w:r>
      <w:r w:rsidR="000E4162">
        <w:rPr>
          <w:sz w:val="22"/>
          <w:szCs w:val="22"/>
        </w:rPr>
        <w:t xml:space="preserve">alle </w:t>
      </w:r>
      <w:r w:rsidR="0070546E">
        <w:rPr>
          <w:sz w:val="22"/>
          <w:szCs w:val="22"/>
        </w:rPr>
        <w:t xml:space="preserve">Regale hängen </w:t>
      </w:r>
      <w:r w:rsidR="000E4162">
        <w:rPr>
          <w:sz w:val="22"/>
          <w:szCs w:val="22"/>
        </w:rPr>
        <w:t>oder</w:t>
      </w:r>
      <w:r w:rsidR="0070546E">
        <w:rPr>
          <w:sz w:val="22"/>
          <w:szCs w:val="22"/>
        </w:rPr>
        <w:t xml:space="preserve"> </w:t>
      </w:r>
      <w:r w:rsidR="000E4162">
        <w:rPr>
          <w:sz w:val="22"/>
          <w:szCs w:val="22"/>
        </w:rPr>
        <w:t>die neuen</w:t>
      </w:r>
      <w:r w:rsidR="0070546E">
        <w:rPr>
          <w:sz w:val="22"/>
          <w:szCs w:val="22"/>
        </w:rPr>
        <w:t xml:space="preserve"> Schränke zusammengebaut sind</w:t>
      </w:r>
      <w:r>
        <w:rPr>
          <w:sz w:val="22"/>
          <w:szCs w:val="22"/>
        </w:rPr>
        <w:t xml:space="preserve">, fließt eine Menge Schweiß. Gut, wenn es Freunde gibt, auf deren Hilfe man sich verlassen kann. Doch was oft fehlt, ist </w:t>
      </w:r>
      <w:r w:rsidR="0070546E">
        <w:rPr>
          <w:sz w:val="22"/>
          <w:szCs w:val="22"/>
        </w:rPr>
        <w:t>das passende Werkzeug. Dann wird zu Lasten der Sicherheit improvisiert. Die Alternative ist eine Do-it-yourself-Basisausrüstung von Ryobi</w:t>
      </w:r>
      <w:r w:rsidR="007856F3">
        <w:rPr>
          <w:sz w:val="22"/>
          <w:szCs w:val="22"/>
        </w:rPr>
        <w:t xml:space="preserve">, wie sie jetzt als Komplett-Set </w:t>
      </w:r>
      <w:r w:rsidR="0070546E">
        <w:rPr>
          <w:sz w:val="22"/>
          <w:szCs w:val="22"/>
        </w:rPr>
        <w:t>in einer praktischen und stabilen Kunststoff-Box angeboten</w:t>
      </w:r>
      <w:r w:rsidR="007856F3">
        <w:rPr>
          <w:sz w:val="22"/>
          <w:szCs w:val="22"/>
        </w:rPr>
        <w:t xml:space="preserve"> wird.</w:t>
      </w:r>
    </w:p>
    <w:p w14:paraId="232CF08C" w14:textId="77777777" w:rsidR="007856F3" w:rsidRDefault="007856F3" w:rsidP="00F86E50">
      <w:pPr>
        <w:spacing w:line="360" w:lineRule="auto"/>
        <w:rPr>
          <w:sz w:val="22"/>
          <w:szCs w:val="22"/>
        </w:rPr>
      </w:pPr>
    </w:p>
    <w:p w14:paraId="25F42EE2" w14:textId="43853EB9" w:rsidR="009F47AF" w:rsidRDefault="007856F3" w:rsidP="007856F3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Zum Set gehören genau die Werkzeuge, die </w:t>
      </w:r>
      <w:r w:rsidR="00010396">
        <w:rPr>
          <w:sz w:val="22"/>
          <w:szCs w:val="22"/>
        </w:rPr>
        <w:t xml:space="preserve">nicht nur beim Umzug, sondern auch </w:t>
      </w:r>
      <w:r w:rsidR="00EB1730">
        <w:rPr>
          <w:sz w:val="22"/>
          <w:szCs w:val="22"/>
        </w:rPr>
        <w:t xml:space="preserve">später </w:t>
      </w:r>
      <w:r>
        <w:rPr>
          <w:sz w:val="22"/>
          <w:szCs w:val="22"/>
        </w:rPr>
        <w:t xml:space="preserve">bei vielen </w:t>
      </w:r>
      <w:r w:rsidR="00010396">
        <w:rPr>
          <w:sz w:val="22"/>
          <w:szCs w:val="22"/>
        </w:rPr>
        <w:t xml:space="preserve">anderen </w:t>
      </w:r>
      <w:r>
        <w:rPr>
          <w:sz w:val="22"/>
          <w:szCs w:val="22"/>
        </w:rPr>
        <w:t xml:space="preserve">handwerklichen Arbeiten im Haushalt besonders häufig benötigt werden: </w:t>
      </w:r>
      <w:r w:rsidR="00953954">
        <w:rPr>
          <w:sz w:val="22"/>
          <w:szCs w:val="22"/>
        </w:rPr>
        <w:t xml:space="preserve">eine </w:t>
      </w:r>
      <w:r w:rsidRPr="007856F3">
        <w:rPr>
          <w:sz w:val="22"/>
          <w:szCs w:val="22"/>
        </w:rPr>
        <w:t xml:space="preserve">Kneifzange, </w:t>
      </w:r>
      <w:r w:rsidR="00953954">
        <w:rPr>
          <w:sz w:val="22"/>
          <w:szCs w:val="22"/>
        </w:rPr>
        <w:t xml:space="preserve">ein </w:t>
      </w:r>
      <w:r w:rsidRPr="007856F3">
        <w:rPr>
          <w:sz w:val="22"/>
          <w:szCs w:val="22"/>
        </w:rPr>
        <w:t>Schraubendreher</w:t>
      </w:r>
      <w:r w:rsidR="00E70806">
        <w:rPr>
          <w:sz w:val="22"/>
          <w:szCs w:val="22"/>
        </w:rPr>
        <w:t>, der mit magnetischer Bit-Aufnahme mit verschiedenen Schrauber-Bits bestückt werden kann</w:t>
      </w:r>
      <w:r w:rsidRPr="007856F3">
        <w:rPr>
          <w:sz w:val="22"/>
          <w:szCs w:val="22"/>
        </w:rPr>
        <w:t>,</w:t>
      </w:r>
      <w:r w:rsidR="00953954">
        <w:rPr>
          <w:sz w:val="22"/>
          <w:szCs w:val="22"/>
        </w:rPr>
        <w:t xml:space="preserve"> ein </w:t>
      </w:r>
      <w:r w:rsidRPr="007856F3">
        <w:rPr>
          <w:sz w:val="22"/>
          <w:szCs w:val="22"/>
        </w:rPr>
        <w:t>Klauenhammer,</w:t>
      </w:r>
      <w:r w:rsidR="00953954">
        <w:rPr>
          <w:sz w:val="22"/>
          <w:szCs w:val="22"/>
        </w:rPr>
        <w:t xml:space="preserve"> eine </w:t>
      </w:r>
      <w:r w:rsidRPr="007856F3">
        <w:rPr>
          <w:sz w:val="22"/>
          <w:szCs w:val="22"/>
        </w:rPr>
        <w:t xml:space="preserve">Wasserwaage, </w:t>
      </w:r>
      <w:r w:rsidR="00953954">
        <w:rPr>
          <w:sz w:val="22"/>
          <w:szCs w:val="22"/>
        </w:rPr>
        <w:t xml:space="preserve">ein </w:t>
      </w:r>
      <w:r w:rsidRPr="007856F3">
        <w:rPr>
          <w:sz w:val="22"/>
          <w:szCs w:val="22"/>
        </w:rPr>
        <w:t xml:space="preserve">Cuttermesser, </w:t>
      </w:r>
      <w:r w:rsidR="00953954">
        <w:rPr>
          <w:sz w:val="22"/>
          <w:szCs w:val="22"/>
        </w:rPr>
        <w:t xml:space="preserve">ein </w:t>
      </w:r>
      <w:r w:rsidRPr="007856F3">
        <w:rPr>
          <w:sz w:val="22"/>
          <w:szCs w:val="22"/>
        </w:rPr>
        <w:t>Maßband</w:t>
      </w:r>
      <w:r w:rsidR="00953954">
        <w:rPr>
          <w:sz w:val="22"/>
          <w:szCs w:val="22"/>
        </w:rPr>
        <w:t xml:space="preserve"> (5 m) und vor allem ein 18 Volt-Akku-Schlagbohrschrauber.</w:t>
      </w:r>
    </w:p>
    <w:p w14:paraId="4A755C99" w14:textId="77777777" w:rsidR="009F47AF" w:rsidRDefault="009F47AF" w:rsidP="007856F3">
      <w:pPr>
        <w:spacing w:line="360" w:lineRule="auto"/>
        <w:rPr>
          <w:sz w:val="22"/>
          <w:szCs w:val="22"/>
        </w:rPr>
      </w:pPr>
    </w:p>
    <w:p w14:paraId="0CB1717B" w14:textId="454283D1" w:rsidR="000D60C7" w:rsidRDefault="007759F3" w:rsidP="000D60C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Der </w:t>
      </w:r>
      <w:r w:rsidR="00E70806">
        <w:rPr>
          <w:sz w:val="22"/>
          <w:szCs w:val="22"/>
        </w:rPr>
        <w:t>Akku-Schlagbohrschrauber</w:t>
      </w:r>
      <w:r w:rsidR="00E70806" w:rsidRPr="007759F3">
        <w:rPr>
          <w:sz w:val="22"/>
          <w:szCs w:val="22"/>
        </w:rPr>
        <w:t xml:space="preserve"> </w:t>
      </w:r>
      <w:r w:rsidRPr="007759F3">
        <w:rPr>
          <w:sz w:val="22"/>
          <w:szCs w:val="22"/>
        </w:rPr>
        <w:t>RPD18</w:t>
      </w:r>
      <w:r>
        <w:rPr>
          <w:sz w:val="22"/>
          <w:szCs w:val="22"/>
        </w:rPr>
        <w:t xml:space="preserve"> bohrt Löcher nicht nur in Holz und Metall, sondern mit Hammerfunktion auch besonders kraftvoll in </w:t>
      </w:r>
      <w:r w:rsidR="009F47AF">
        <w:rPr>
          <w:sz w:val="22"/>
          <w:szCs w:val="22"/>
        </w:rPr>
        <w:t xml:space="preserve">Mauerwerk und </w:t>
      </w:r>
      <w:r>
        <w:rPr>
          <w:sz w:val="22"/>
          <w:szCs w:val="22"/>
        </w:rPr>
        <w:t>Beton. Eine 24-stufige Drehmomenteinstellung und der umschaltbare Rechts-/Linkslauf ermöglichen auch das sichere und schnelle Ein- und Ausdrehen von Schrauben, beispielsweise beim Zusammenbau von Möbeln.</w:t>
      </w:r>
      <w:r w:rsidR="009F47AF">
        <w:rPr>
          <w:sz w:val="22"/>
          <w:szCs w:val="22"/>
        </w:rPr>
        <w:t xml:space="preserve"> Ein 60-teiliges Set mit verschiedenen Bohrern, allen gängigen Schrauber</w:t>
      </w:r>
      <w:r w:rsidR="00A23F78">
        <w:rPr>
          <w:sz w:val="22"/>
          <w:szCs w:val="22"/>
        </w:rPr>
        <w:t>-B</w:t>
      </w:r>
      <w:r w:rsidR="009F47AF">
        <w:rPr>
          <w:sz w:val="22"/>
          <w:szCs w:val="22"/>
        </w:rPr>
        <w:t>its und einer Bitverlängerung ist ebenfalls Teil der Grundausstattung von Ryobi – so kann mit der Arbeit direkt losgelegt werden</w:t>
      </w:r>
      <w:r w:rsidR="000D60C7">
        <w:rPr>
          <w:sz w:val="22"/>
          <w:szCs w:val="22"/>
        </w:rPr>
        <w:t xml:space="preserve">. </w:t>
      </w:r>
    </w:p>
    <w:p w14:paraId="5C57FC1D" w14:textId="77777777" w:rsidR="000D60C7" w:rsidRDefault="000D60C7" w:rsidP="000D60C7">
      <w:pPr>
        <w:spacing w:line="360" w:lineRule="auto"/>
        <w:rPr>
          <w:sz w:val="22"/>
          <w:szCs w:val="22"/>
        </w:rPr>
      </w:pPr>
    </w:p>
    <w:p w14:paraId="3AEDDA52" w14:textId="0E5B36F5" w:rsidR="00E70806" w:rsidRDefault="00E70806" w:rsidP="000D60C7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Zum Lieferumfang gehören auch ein Ladegerät und zwei 18 V Lithium-Ionen-Akkus mit 2,0 Ah. Diese sind wie auch der Schlagschrauber Teil des </w:t>
      </w:r>
      <w:r>
        <w:rPr>
          <w:sz w:val="22"/>
          <w:szCs w:val="22"/>
        </w:rPr>
        <w:lastRenderedPageBreak/>
        <w:t xml:space="preserve">Ryobi 18 Volt-Akkusystems ONE+ mit über 200 kompatiblen Werkzeugen – beste Voraussetzung für eine zukünftige Erweiterung der Ausstattung. </w:t>
      </w:r>
      <w:r w:rsidRPr="003551E5">
        <w:rPr>
          <w:sz w:val="22"/>
          <w:szCs w:val="22"/>
        </w:rPr>
        <w:t>Ryobi bietet eine erweiterte Herstellergarantie von drei Jahren auf Geräte und Akkus. Voraussetzung ist eine Online-Registrierung.</w:t>
      </w:r>
    </w:p>
    <w:p w14:paraId="11474DBF" w14:textId="77777777" w:rsidR="007759F3" w:rsidRDefault="007759F3" w:rsidP="007856F3">
      <w:pPr>
        <w:spacing w:line="360" w:lineRule="auto"/>
        <w:rPr>
          <w:sz w:val="22"/>
          <w:szCs w:val="22"/>
        </w:rPr>
      </w:pPr>
    </w:p>
    <w:p w14:paraId="7B33D5A0" w14:textId="77777777" w:rsidR="00F86E50" w:rsidRPr="00AB630F" w:rsidRDefault="00F86E50" w:rsidP="00F86E50">
      <w:pPr>
        <w:spacing w:line="360" w:lineRule="auto"/>
        <w:rPr>
          <w:sz w:val="22"/>
          <w:szCs w:val="22"/>
        </w:rPr>
      </w:pPr>
      <w:r w:rsidRPr="00AB630F">
        <w:rPr>
          <w:sz w:val="22"/>
          <w:szCs w:val="22"/>
        </w:rPr>
        <w:t>Weitere Informationen: www.ryobitools.</w:t>
      </w:r>
      <w:r>
        <w:rPr>
          <w:sz w:val="22"/>
          <w:szCs w:val="22"/>
        </w:rPr>
        <w:t>eu</w:t>
      </w:r>
    </w:p>
    <w:p w14:paraId="0E976239" w14:textId="77777777" w:rsidR="00F86E50" w:rsidRDefault="00F86E50" w:rsidP="009F47AF">
      <w:pPr>
        <w:spacing w:line="360" w:lineRule="auto"/>
        <w:ind w:right="-142"/>
        <w:rPr>
          <w:sz w:val="22"/>
          <w:szCs w:val="22"/>
        </w:rPr>
      </w:pPr>
      <w:r w:rsidRPr="00AB630F">
        <w:rPr>
          <w:sz w:val="22"/>
          <w:szCs w:val="22"/>
        </w:rPr>
        <w:t xml:space="preserve">Techtronic Industries Central Europe GmbH, </w:t>
      </w:r>
      <w:r w:rsidR="00C96DBC">
        <w:rPr>
          <w:sz w:val="22"/>
          <w:szCs w:val="22"/>
        </w:rPr>
        <w:t>Walder</w:t>
      </w:r>
      <w:r w:rsidR="0059393A">
        <w:rPr>
          <w:sz w:val="22"/>
          <w:szCs w:val="22"/>
        </w:rPr>
        <w:t xml:space="preserve"> S</w:t>
      </w:r>
      <w:r w:rsidR="00C96DBC">
        <w:rPr>
          <w:sz w:val="22"/>
          <w:szCs w:val="22"/>
        </w:rPr>
        <w:t>traße 53</w:t>
      </w:r>
      <w:r w:rsidRPr="00AB630F">
        <w:rPr>
          <w:sz w:val="22"/>
          <w:szCs w:val="22"/>
        </w:rPr>
        <w:t>, 40724 Hilden</w:t>
      </w:r>
    </w:p>
    <w:p w14:paraId="609FEB5D" w14:textId="77777777" w:rsidR="009D4CE9" w:rsidRPr="00AB630F" w:rsidRDefault="009D4CE9" w:rsidP="00F86E50">
      <w:pPr>
        <w:spacing w:line="360" w:lineRule="auto"/>
        <w:rPr>
          <w:sz w:val="22"/>
          <w:szCs w:val="22"/>
        </w:rPr>
      </w:pPr>
    </w:p>
    <w:p w14:paraId="721533A3" w14:textId="366FDDB2" w:rsidR="000B09AA" w:rsidRDefault="00F86E50" w:rsidP="00F86E50">
      <w:pPr>
        <w:spacing w:line="360" w:lineRule="auto"/>
        <w:rPr>
          <w:sz w:val="22"/>
          <w:szCs w:val="22"/>
        </w:rPr>
      </w:pPr>
      <w:r w:rsidRPr="00F86E50">
        <w:rPr>
          <w:sz w:val="22"/>
          <w:szCs w:val="22"/>
        </w:rPr>
        <w:t>Foto</w:t>
      </w:r>
      <w:r w:rsidR="000D60C7">
        <w:rPr>
          <w:sz w:val="22"/>
          <w:szCs w:val="22"/>
        </w:rPr>
        <w:t>s</w:t>
      </w:r>
      <w:r w:rsidRPr="00F86E50">
        <w:rPr>
          <w:sz w:val="22"/>
          <w:szCs w:val="22"/>
        </w:rPr>
        <w:t>: Ryobi</w:t>
      </w:r>
    </w:p>
    <w:p w14:paraId="76522088" w14:textId="77777777" w:rsidR="000D60C7" w:rsidRDefault="000D60C7" w:rsidP="00F86E50">
      <w:pPr>
        <w:spacing w:line="360" w:lineRule="auto"/>
        <w:rPr>
          <w:i/>
          <w:sz w:val="20"/>
        </w:rPr>
      </w:pPr>
    </w:p>
    <w:p w14:paraId="22282881" w14:textId="62DE952F" w:rsidR="00E2261E" w:rsidRDefault="00493723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076C457E" wp14:editId="611E4F8C">
            <wp:extent cx="3238500" cy="2162175"/>
            <wp:effectExtent l="0" t="0" r="0" b="9525"/>
            <wp:docPr id="1488900698" name="Grafik 1" descr="Ein Bild, das Werkzeug, Bohrmaschine, Handwerkerkit, Schraubendreh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900698" name="Grafik 1" descr="Ein Bild, das Werkzeug, Bohrmaschine, Handwerkerkit, Schraubendrehe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5D487" w14:textId="55B70FB1" w:rsidR="00493723" w:rsidRDefault="00493723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>Ryobi bietet eine DIY-Basisausrüstung als Komplett-Set in einer Kunststoff-Box an – ideal für den Einzug in der erste eigene Wohnung.</w:t>
      </w:r>
    </w:p>
    <w:p w14:paraId="107A1887" w14:textId="77777777" w:rsidR="00493723" w:rsidRDefault="00493723" w:rsidP="00F86E50">
      <w:pPr>
        <w:spacing w:line="360" w:lineRule="auto"/>
        <w:rPr>
          <w:i/>
          <w:sz w:val="20"/>
        </w:rPr>
      </w:pPr>
    </w:p>
    <w:p w14:paraId="53E93A88" w14:textId="16FE1CCB" w:rsidR="00493723" w:rsidRDefault="00493723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4905297D" wp14:editId="0BDC2182">
            <wp:extent cx="3238500" cy="2162175"/>
            <wp:effectExtent l="0" t="0" r="0" b="9525"/>
            <wp:docPr id="1808278153" name="Grafik 2" descr="Ein Bild, das Zubehör, Gepäck und Koffer, Koffer, Gepäck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278153" name="Grafik 2" descr="Ein Bild, das Zubehör, Gepäck und Koffer, Koffer, Gepäck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870F5" w14:textId="210F51C9" w:rsidR="00493723" w:rsidRDefault="00493723" w:rsidP="00F86E50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Macht Schluss mit der üblichen Werkzeugschublade: In der praktischen, stabilen Kunststoff-Box mit Klarsicht-Deckel ist alles stets gut aufgeräumt und sicher verstaut. </w:t>
      </w:r>
    </w:p>
    <w:p w14:paraId="07CBB3BD" w14:textId="77777777" w:rsidR="00493723" w:rsidRDefault="00493723" w:rsidP="00F86E50">
      <w:pPr>
        <w:spacing w:line="360" w:lineRule="auto"/>
        <w:rPr>
          <w:i/>
          <w:sz w:val="20"/>
        </w:rPr>
      </w:pPr>
    </w:p>
    <w:p w14:paraId="493E6080" w14:textId="47B6EE47" w:rsidR="009D4CE9" w:rsidRDefault="000D60C7" w:rsidP="00F86E50">
      <w:pPr>
        <w:spacing w:line="360" w:lineRule="auto"/>
        <w:rPr>
          <w:i/>
          <w:sz w:val="20"/>
        </w:rPr>
      </w:pPr>
      <w:r>
        <w:rPr>
          <w:noProof/>
        </w:rPr>
        <w:lastRenderedPageBreak/>
        <w:drawing>
          <wp:inline distT="0" distB="0" distL="0" distR="0" wp14:anchorId="55C9E32F" wp14:editId="0711972B">
            <wp:extent cx="3238500" cy="2162175"/>
            <wp:effectExtent l="0" t="0" r="0" b="9525"/>
            <wp:docPr id="332883967" name="Grafik 1" descr="Ein Bild, das Person, Werkzeug, Bohrmaschine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883967" name="Grafik 1" descr="Ein Bild, das Person, Werkzeug, Bohrmaschine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BCF657" w14:textId="77777777" w:rsidR="00493723" w:rsidRDefault="00493723" w:rsidP="00493723">
      <w:pPr>
        <w:spacing w:line="360" w:lineRule="auto"/>
        <w:rPr>
          <w:i/>
          <w:sz w:val="20"/>
        </w:rPr>
      </w:pPr>
      <w:r>
        <w:rPr>
          <w:i/>
          <w:sz w:val="20"/>
        </w:rPr>
        <w:t>Zum</w:t>
      </w:r>
      <w:r w:rsidRPr="00B90967">
        <w:rPr>
          <w:i/>
          <w:sz w:val="20"/>
        </w:rPr>
        <w:t xml:space="preserve"> Komplett-Set </w:t>
      </w:r>
      <w:r>
        <w:rPr>
          <w:i/>
          <w:sz w:val="20"/>
        </w:rPr>
        <w:t xml:space="preserve">gehört auch der </w:t>
      </w:r>
      <w:r w:rsidRPr="00B90967">
        <w:rPr>
          <w:i/>
          <w:sz w:val="20"/>
        </w:rPr>
        <w:t>18 Volt-Akku-Schlagbohrschrauber</w:t>
      </w:r>
      <w:r>
        <w:rPr>
          <w:i/>
          <w:sz w:val="20"/>
        </w:rPr>
        <w:t xml:space="preserve"> RPD18 inklusive Ladegerät und zwei 2,0 Ah-Lithium-Ionen-Akkus.</w:t>
      </w:r>
    </w:p>
    <w:p w14:paraId="54F08B25" w14:textId="77777777" w:rsidR="00B90967" w:rsidRDefault="00B90967" w:rsidP="00F86E50">
      <w:pPr>
        <w:spacing w:line="360" w:lineRule="auto"/>
        <w:rPr>
          <w:i/>
          <w:sz w:val="20"/>
        </w:rPr>
      </w:pPr>
    </w:p>
    <w:p w14:paraId="2A45D88D" w14:textId="549165B9" w:rsidR="00B90967" w:rsidRDefault="00B90967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68F85581" wp14:editId="19F513E7">
            <wp:extent cx="3238500" cy="2162175"/>
            <wp:effectExtent l="0" t="0" r="0" b="9525"/>
            <wp:docPr id="1448984144" name="Grafik 3" descr="Ein Bild, das Person, Im Haus, Werkzeug, Bohrmaschi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8984144" name="Grafik 3" descr="Ein Bild, das Person, Im Haus, Werkzeug, Bohrmaschi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0C5440" w14:textId="77777777" w:rsidR="00493723" w:rsidRDefault="00493723" w:rsidP="00493723">
      <w:pPr>
        <w:spacing w:line="360" w:lineRule="auto"/>
        <w:rPr>
          <w:i/>
          <w:sz w:val="20"/>
        </w:rPr>
      </w:pPr>
      <w:r>
        <w:rPr>
          <w:i/>
          <w:sz w:val="20"/>
        </w:rPr>
        <w:t>Mit dem handlichen Akku-Schlagbohrschrauber RPD18 ist man fürs Bohren und Schrauben bestens gerüstet.</w:t>
      </w:r>
    </w:p>
    <w:p w14:paraId="5B76223D" w14:textId="77777777" w:rsidR="00493723" w:rsidRDefault="00493723" w:rsidP="00F86E50">
      <w:pPr>
        <w:spacing w:line="360" w:lineRule="auto"/>
        <w:rPr>
          <w:i/>
          <w:sz w:val="20"/>
        </w:rPr>
      </w:pPr>
    </w:p>
    <w:sectPr w:rsidR="00493723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46E"/>
    <w:rsid w:val="00002E8C"/>
    <w:rsid w:val="00010396"/>
    <w:rsid w:val="000272BB"/>
    <w:rsid w:val="00030E91"/>
    <w:rsid w:val="00032EBF"/>
    <w:rsid w:val="000344F4"/>
    <w:rsid w:val="00047E67"/>
    <w:rsid w:val="000735E9"/>
    <w:rsid w:val="000802B4"/>
    <w:rsid w:val="00093913"/>
    <w:rsid w:val="000B09AA"/>
    <w:rsid w:val="000B6C02"/>
    <w:rsid w:val="000C391D"/>
    <w:rsid w:val="000D2453"/>
    <w:rsid w:val="000D254D"/>
    <w:rsid w:val="000D60C7"/>
    <w:rsid w:val="000D710D"/>
    <w:rsid w:val="000E169B"/>
    <w:rsid w:val="000E4162"/>
    <w:rsid w:val="000E7C1E"/>
    <w:rsid w:val="000F5CCF"/>
    <w:rsid w:val="00102FEE"/>
    <w:rsid w:val="00105ED1"/>
    <w:rsid w:val="00110A2D"/>
    <w:rsid w:val="001138D2"/>
    <w:rsid w:val="00132EA4"/>
    <w:rsid w:val="00135E12"/>
    <w:rsid w:val="001456C0"/>
    <w:rsid w:val="001615BC"/>
    <w:rsid w:val="00162B9F"/>
    <w:rsid w:val="00170ED1"/>
    <w:rsid w:val="00176E6F"/>
    <w:rsid w:val="00181CA7"/>
    <w:rsid w:val="00193812"/>
    <w:rsid w:val="001B69DB"/>
    <w:rsid w:val="001C47A2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02CF5"/>
    <w:rsid w:val="00314740"/>
    <w:rsid w:val="00320C93"/>
    <w:rsid w:val="003322A7"/>
    <w:rsid w:val="00334DDE"/>
    <w:rsid w:val="003453C1"/>
    <w:rsid w:val="00357213"/>
    <w:rsid w:val="0037219B"/>
    <w:rsid w:val="003753A0"/>
    <w:rsid w:val="003A3444"/>
    <w:rsid w:val="003C277D"/>
    <w:rsid w:val="003C6B7B"/>
    <w:rsid w:val="003F6199"/>
    <w:rsid w:val="00401213"/>
    <w:rsid w:val="004155EE"/>
    <w:rsid w:val="00423F15"/>
    <w:rsid w:val="00431439"/>
    <w:rsid w:val="004550DD"/>
    <w:rsid w:val="00470B8A"/>
    <w:rsid w:val="00471EB2"/>
    <w:rsid w:val="0047387D"/>
    <w:rsid w:val="0048330A"/>
    <w:rsid w:val="00487E9A"/>
    <w:rsid w:val="00493723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7AD5"/>
    <w:rsid w:val="005934A1"/>
    <w:rsid w:val="0059393A"/>
    <w:rsid w:val="005B4082"/>
    <w:rsid w:val="005C192C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546E"/>
    <w:rsid w:val="007068F3"/>
    <w:rsid w:val="0074657A"/>
    <w:rsid w:val="00763D88"/>
    <w:rsid w:val="00765D43"/>
    <w:rsid w:val="007759F3"/>
    <w:rsid w:val="007856F3"/>
    <w:rsid w:val="00787588"/>
    <w:rsid w:val="00792AA5"/>
    <w:rsid w:val="00792CBB"/>
    <w:rsid w:val="007A1FDE"/>
    <w:rsid w:val="007A27C6"/>
    <w:rsid w:val="007B1B1B"/>
    <w:rsid w:val="007B64CD"/>
    <w:rsid w:val="007F4E8B"/>
    <w:rsid w:val="008054E2"/>
    <w:rsid w:val="00814BA2"/>
    <w:rsid w:val="008208D7"/>
    <w:rsid w:val="00825A9B"/>
    <w:rsid w:val="00855A80"/>
    <w:rsid w:val="00880939"/>
    <w:rsid w:val="00884EED"/>
    <w:rsid w:val="008A0C35"/>
    <w:rsid w:val="008C49EA"/>
    <w:rsid w:val="00911621"/>
    <w:rsid w:val="009120F8"/>
    <w:rsid w:val="00922241"/>
    <w:rsid w:val="00925FE2"/>
    <w:rsid w:val="0094635C"/>
    <w:rsid w:val="00950437"/>
    <w:rsid w:val="00953954"/>
    <w:rsid w:val="00960E4B"/>
    <w:rsid w:val="00961A1D"/>
    <w:rsid w:val="009835F3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9F47AF"/>
    <w:rsid w:val="00A119E2"/>
    <w:rsid w:val="00A23F78"/>
    <w:rsid w:val="00A35A92"/>
    <w:rsid w:val="00A512F8"/>
    <w:rsid w:val="00A63535"/>
    <w:rsid w:val="00A90933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7246C"/>
    <w:rsid w:val="00B74356"/>
    <w:rsid w:val="00B749A6"/>
    <w:rsid w:val="00B77BA7"/>
    <w:rsid w:val="00B81815"/>
    <w:rsid w:val="00B854FA"/>
    <w:rsid w:val="00B90967"/>
    <w:rsid w:val="00B91EC1"/>
    <w:rsid w:val="00B96D95"/>
    <w:rsid w:val="00BB1536"/>
    <w:rsid w:val="00C07778"/>
    <w:rsid w:val="00C32C4D"/>
    <w:rsid w:val="00C43A95"/>
    <w:rsid w:val="00C712C8"/>
    <w:rsid w:val="00C73E34"/>
    <w:rsid w:val="00C83475"/>
    <w:rsid w:val="00C87AEE"/>
    <w:rsid w:val="00C96DBC"/>
    <w:rsid w:val="00CB33FF"/>
    <w:rsid w:val="00CD263B"/>
    <w:rsid w:val="00CF0F99"/>
    <w:rsid w:val="00D0357F"/>
    <w:rsid w:val="00D11441"/>
    <w:rsid w:val="00D118F7"/>
    <w:rsid w:val="00D26A0B"/>
    <w:rsid w:val="00D50382"/>
    <w:rsid w:val="00D60C17"/>
    <w:rsid w:val="00D72F88"/>
    <w:rsid w:val="00D758DB"/>
    <w:rsid w:val="00D93EF3"/>
    <w:rsid w:val="00D95DE1"/>
    <w:rsid w:val="00DA5FD5"/>
    <w:rsid w:val="00DB7E9A"/>
    <w:rsid w:val="00DC6D05"/>
    <w:rsid w:val="00DC7367"/>
    <w:rsid w:val="00DD27C0"/>
    <w:rsid w:val="00DD4656"/>
    <w:rsid w:val="00DD5154"/>
    <w:rsid w:val="00DD7D1C"/>
    <w:rsid w:val="00DE5033"/>
    <w:rsid w:val="00DE7BB4"/>
    <w:rsid w:val="00DF381B"/>
    <w:rsid w:val="00E17A64"/>
    <w:rsid w:val="00E21B9B"/>
    <w:rsid w:val="00E2261E"/>
    <w:rsid w:val="00E43F61"/>
    <w:rsid w:val="00E64779"/>
    <w:rsid w:val="00E67725"/>
    <w:rsid w:val="00E70806"/>
    <w:rsid w:val="00E72CAC"/>
    <w:rsid w:val="00E73848"/>
    <w:rsid w:val="00E756AD"/>
    <w:rsid w:val="00E846D5"/>
    <w:rsid w:val="00EA01D3"/>
    <w:rsid w:val="00EA155B"/>
    <w:rsid w:val="00EA3ED7"/>
    <w:rsid w:val="00EA70D0"/>
    <w:rsid w:val="00EB1730"/>
    <w:rsid w:val="00EB7F59"/>
    <w:rsid w:val="00ED2DCC"/>
    <w:rsid w:val="00ED6A38"/>
    <w:rsid w:val="00EF2D7B"/>
    <w:rsid w:val="00F015A2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6E31"/>
    <w:rsid w:val="00FA345D"/>
    <w:rsid w:val="00FA6364"/>
    <w:rsid w:val="00FB1FBD"/>
    <w:rsid w:val="00FC3DF1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D84C3D3"/>
  <w15:chartTrackingRefBased/>
  <w15:docId w15:val="{5503EC01-492A-4276-BB36-067C3A83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Ryobi%20Vorlage_2021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Pt Ryobi Vorlage_2021.dotx</Template>
  <TotalTime>0</TotalTime>
  <Pages>3</Pages>
  <Words>376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6</cp:revision>
  <cp:lastPrinted>2019-01-04T15:12:00Z</cp:lastPrinted>
  <dcterms:created xsi:type="dcterms:W3CDTF">2023-07-24T15:46:00Z</dcterms:created>
  <dcterms:modified xsi:type="dcterms:W3CDTF">2023-08-23T07:00:00Z</dcterms:modified>
</cp:coreProperties>
</file>