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EA67C2" w14:textId="77777777" w:rsidR="00963F5F" w:rsidRPr="007461D4" w:rsidRDefault="00963F5F">
      <w:pPr>
        <w:ind w:right="-1440" w:hanging="1440"/>
        <w:rPr>
          <w:lang w:val="de-DE"/>
        </w:rPr>
      </w:pPr>
    </w:p>
    <w:p w14:paraId="6A9B78BB" w14:textId="77777777" w:rsidR="00963F5F" w:rsidRPr="006D0097" w:rsidRDefault="00000000">
      <w:pPr>
        <w:ind w:left="141" w:right="-1440"/>
        <w:rPr>
          <w:sz w:val="32"/>
          <w:szCs w:val="32"/>
          <w:shd w:val="clear" w:color="auto" w:fill="CCCCCC"/>
          <w:lang w:val="de-DE"/>
        </w:rPr>
      </w:pPr>
      <w:r w:rsidRPr="006D0097">
        <w:rPr>
          <w:sz w:val="32"/>
          <w:szCs w:val="32"/>
          <w:lang w:val="de-DE"/>
        </w:rPr>
        <w:t>Tipps und Technik für die Autoinnenreinigung</w:t>
      </w:r>
    </w:p>
    <w:p w14:paraId="6973967E" w14:textId="77777777" w:rsidR="00963F5F" w:rsidRPr="006D0097" w:rsidRDefault="00963F5F">
      <w:pPr>
        <w:ind w:left="141" w:right="-1440"/>
        <w:rPr>
          <w:lang w:val="de-DE"/>
        </w:rPr>
      </w:pPr>
    </w:p>
    <w:p w14:paraId="12614395" w14:textId="77777777" w:rsidR="00963F5F" w:rsidRPr="006D0097" w:rsidRDefault="00000000">
      <w:pPr>
        <w:ind w:left="141" w:right="-1440"/>
        <w:rPr>
          <w:b/>
          <w:sz w:val="36"/>
          <w:szCs w:val="36"/>
          <w:shd w:val="clear" w:color="auto" w:fill="CCCCCC"/>
          <w:lang w:val="de-DE"/>
        </w:rPr>
      </w:pPr>
      <w:r w:rsidRPr="006D0097">
        <w:rPr>
          <w:b/>
          <w:sz w:val="36"/>
          <w:szCs w:val="36"/>
          <w:lang w:val="de-DE"/>
        </w:rPr>
        <w:t>So wird das Auto innen sauber</w:t>
      </w:r>
    </w:p>
    <w:p w14:paraId="386A5C82" w14:textId="77777777" w:rsidR="00963F5F" w:rsidRPr="006D0097" w:rsidRDefault="00963F5F">
      <w:pPr>
        <w:ind w:right="-1440"/>
        <w:rPr>
          <w:lang w:val="de-DE"/>
        </w:rPr>
      </w:pPr>
    </w:p>
    <w:tbl>
      <w:tblPr>
        <w:tblStyle w:val="a"/>
        <w:tblW w:w="987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760"/>
      </w:tblGrid>
      <w:tr w:rsidR="00963F5F" w14:paraId="62AD1553"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636BB59A" w14:textId="2791A882" w:rsidR="00963F5F" w:rsidRPr="007461D4" w:rsidRDefault="00000000">
            <w:pPr>
              <w:spacing w:line="360" w:lineRule="auto"/>
              <w:ind w:right="-81"/>
              <w:jc w:val="both"/>
              <w:rPr>
                <w:lang w:val="de-DE"/>
              </w:rPr>
            </w:pPr>
            <w:r w:rsidRPr="007461D4">
              <w:rPr>
                <w:b/>
                <w:lang w:val="de-DE"/>
              </w:rPr>
              <w:t>Winnenden,</w:t>
            </w:r>
            <w:r w:rsidRPr="007461D4">
              <w:rPr>
                <w:lang w:val="de-DE"/>
              </w:rPr>
              <w:t xml:space="preserve"> </w:t>
            </w:r>
            <w:r w:rsidR="005B00AC">
              <w:rPr>
                <w:b/>
                <w:lang w:val="de-DE"/>
              </w:rPr>
              <w:t>November</w:t>
            </w:r>
            <w:r w:rsidRPr="007461D4">
              <w:rPr>
                <w:b/>
                <w:lang w:val="de-DE"/>
              </w:rPr>
              <w:t xml:space="preserve"> 2022</w:t>
            </w:r>
            <w:r w:rsidRPr="007461D4">
              <w:rPr>
                <w:lang w:val="de-DE"/>
              </w:rPr>
              <w:t xml:space="preserve"> –  Außen hui, innen pfui? Das trifft leider auf so manches Auto zu. Doch während der Lack schon nach einer Fahrt durch die Waschstraße wieder glänzt, ist bei der Pflege des Innenraumes Handarbeit gefragt. Grund genug, diese Aufgabe vor sich her zu schieben. Doch es empfiehlt sich, das Auto auch innen regelmäßig gründlich zu reinigen. Dabei entfernt man nicht nur Dreck, Keime und Bakterien, sondern erhält den Wert des Fahrzeugs und steigert den Wiederverkaufswert.</w:t>
            </w:r>
          </w:p>
          <w:p w14:paraId="3622AEA3" w14:textId="77777777" w:rsidR="00963F5F" w:rsidRPr="007461D4" w:rsidRDefault="00963F5F">
            <w:pPr>
              <w:spacing w:line="360" w:lineRule="auto"/>
              <w:ind w:right="-81"/>
              <w:jc w:val="both"/>
              <w:rPr>
                <w:lang w:val="de-DE"/>
              </w:rPr>
            </w:pPr>
          </w:p>
          <w:p w14:paraId="6B9266F3" w14:textId="77777777" w:rsidR="00963F5F" w:rsidRPr="007461D4" w:rsidRDefault="00000000">
            <w:pPr>
              <w:spacing w:line="360" w:lineRule="auto"/>
              <w:ind w:right="-81"/>
              <w:jc w:val="both"/>
              <w:rPr>
                <w:lang w:val="de-DE"/>
              </w:rPr>
            </w:pPr>
            <w:r w:rsidRPr="007461D4">
              <w:rPr>
                <w:lang w:val="de-DE"/>
              </w:rPr>
              <w:t xml:space="preserve">Im Autoinnenraum sind viele Stellen, an denen sich der Schmutz sammelt, nur schwer zugänglich. Fingerspitzengefühl und das richtige Zubehör sind deshalb gefragt, wenn es wirklich sauber werden soll. </w:t>
            </w:r>
          </w:p>
          <w:p w14:paraId="6A8459E8" w14:textId="77777777" w:rsidR="00963F5F" w:rsidRPr="007461D4" w:rsidRDefault="00963F5F">
            <w:pPr>
              <w:spacing w:line="360" w:lineRule="auto"/>
              <w:ind w:right="-81"/>
              <w:jc w:val="both"/>
              <w:rPr>
                <w:lang w:val="de-DE"/>
              </w:rPr>
            </w:pPr>
          </w:p>
          <w:p w14:paraId="727A0D31" w14:textId="77777777" w:rsidR="00963F5F" w:rsidRPr="007461D4" w:rsidRDefault="00000000">
            <w:pPr>
              <w:spacing w:line="360" w:lineRule="auto"/>
              <w:ind w:right="-81"/>
              <w:jc w:val="both"/>
              <w:rPr>
                <w:b/>
                <w:lang w:val="de-DE"/>
              </w:rPr>
            </w:pPr>
            <w:r w:rsidRPr="007461D4">
              <w:rPr>
                <w:b/>
                <w:lang w:val="de-DE"/>
              </w:rPr>
              <w:t>Mit kabellosen Geräten im Vorteil</w:t>
            </w:r>
          </w:p>
          <w:p w14:paraId="4F5910ED" w14:textId="77777777" w:rsidR="00963F5F" w:rsidRPr="007461D4" w:rsidRDefault="00000000">
            <w:pPr>
              <w:spacing w:line="360" w:lineRule="auto"/>
              <w:ind w:right="-81"/>
              <w:jc w:val="both"/>
              <w:rPr>
                <w:lang w:val="de-DE"/>
              </w:rPr>
            </w:pPr>
            <w:r w:rsidRPr="007461D4">
              <w:rPr>
                <w:lang w:val="de-DE"/>
              </w:rPr>
              <w:t xml:space="preserve">Gute Dienste leistet ein Nass-/Trockensauger, der sehr vielseitig eingesetzt werden kann – nicht nur bei der Reinigung des fahrbaren Untersatzes. Mittlerweile sind auch kabellose Geräte mit Akkus verfügbar, wie der besonders handliche WD 1 Compact Battery oder der größere und leistungsstärkere WD 3 Battery von Kärcher. Ohne Stromkabel ist die Arbeit auf dem Stellplatz oder vor der Garage besonders komfortabel. Eine praktische Alternative für die schnelle Zwischenreinigung oder für die Beseitigung von kleineren Malheuren sind kompakte Akku-Handstaubsauger wie der Kärcher CVH 2. Mit seiner schmalen Fugendüse lassen sich auch enge Bereiche zwischen den Sitzen und der Mittelkonsole einfach reinigen. </w:t>
            </w:r>
          </w:p>
          <w:p w14:paraId="26EB4551" w14:textId="77777777" w:rsidR="00963F5F" w:rsidRPr="007461D4" w:rsidRDefault="00963F5F">
            <w:pPr>
              <w:spacing w:line="360" w:lineRule="auto"/>
              <w:ind w:right="-81"/>
              <w:jc w:val="both"/>
              <w:rPr>
                <w:lang w:val="de-DE"/>
              </w:rPr>
            </w:pPr>
          </w:p>
          <w:p w14:paraId="2ACEF983" w14:textId="77777777" w:rsidR="00963F5F" w:rsidRPr="007461D4" w:rsidRDefault="00000000">
            <w:pPr>
              <w:spacing w:line="360" w:lineRule="auto"/>
              <w:ind w:right="-81"/>
              <w:jc w:val="both"/>
              <w:rPr>
                <w:b/>
                <w:lang w:val="de-DE"/>
              </w:rPr>
            </w:pPr>
            <w:r w:rsidRPr="007461D4">
              <w:rPr>
                <w:b/>
                <w:lang w:val="de-DE"/>
              </w:rPr>
              <w:t>Auf das Zubehör kommt es an</w:t>
            </w:r>
          </w:p>
          <w:p w14:paraId="6146DC32" w14:textId="77777777" w:rsidR="00963F5F" w:rsidRPr="007461D4" w:rsidRDefault="00000000">
            <w:pPr>
              <w:spacing w:line="360" w:lineRule="auto"/>
              <w:ind w:right="-81"/>
              <w:jc w:val="both"/>
              <w:rPr>
                <w:lang w:val="de-DE"/>
              </w:rPr>
            </w:pPr>
            <w:r w:rsidRPr="007461D4">
              <w:rPr>
                <w:lang w:val="de-DE"/>
              </w:rPr>
              <w:lastRenderedPageBreak/>
              <w:t>Eine lange Fugendüse oder ein Bürstenaufsatz werden bei vielen Saugern gleich mitgeliefert. Perfekt ausgestattet ist man mit einem zusätzlichen Autoinnenreinigungsset, das alles beinhaltet, was für eine gründliche Reinigung benötigt wird: Mit einer breiten Autodüse wird grober Schmutz auf größeren Flächen, etwa im Kofferraum, schnell abgesaugt. Für enge Zwischenräume bietet sich eine extra lange Fugendüse an. Saugbürsten mit harten Borsten lösen festsitzende Verschmutzungen auf Sitzen und Fußmatten. Empfindliche Oberflächen werden mit einer weichen Saugbürste schonend gereinigt.</w:t>
            </w:r>
          </w:p>
          <w:p w14:paraId="767A608C" w14:textId="77777777" w:rsidR="00963F5F" w:rsidRPr="007461D4" w:rsidRDefault="00963F5F">
            <w:pPr>
              <w:spacing w:line="360" w:lineRule="auto"/>
              <w:ind w:right="-81"/>
              <w:jc w:val="both"/>
              <w:rPr>
                <w:lang w:val="de-DE"/>
              </w:rPr>
            </w:pPr>
          </w:p>
          <w:p w14:paraId="4FD6DAC3" w14:textId="77777777" w:rsidR="00963F5F" w:rsidRPr="007461D4" w:rsidRDefault="00000000">
            <w:pPr>
              <w:spacing w:line="360" w:lineRule="auto"/>
              <w:ind w:right="-81"/>
              <w:jc w:val="both"/>
              <w:rPr>
                <w:lang w:val="de-DE"/>
              </w:rPr>
            </w:pPr>
            <w:r w:rsidRPr="007461D4">
              <w:rPr>
                <w:lang w:val="de-DE"/>
              </w:rPr>
              <w:t>Beim Cockpit und den Armaturen ist meist schon die manuelle Reinigung mit einem weichen Mikrofasertuch ausreichend. Zur Entfernung hartnäckiger Flecken kann zusätzlich ein Cockpitspray verwendet werden. Dieses wird auf das Mikrofasertuch gesprüht. Anschließend werden die Oberflächen gleichmäßig damit abgewischt. Der Innenraumreiniger RM 651 von Kärcher verzögert mit seinem antistatischen Effekt die Wiederanschmutzung und sorgt für einen angenehm frischen Duft.</w:t>
            </w:r>
          </w:p>
          <w:p w14:paraId="00934715" w14:textId="77777777" w:rsidR="00963F5F" w:rsidRPr="007461D4" w:rsidRDefault="00963F5F">
            <w:pPr>
              <w:spacing w:line="360" w:lineRule="auto"/>
              <w:ind w:right="-81"/>
              <w:jc w:val="both"/>
              <w:rPr>
                <w:lang w:val="de-DE"/>
              </w:rPr>
            </w:pPr>
          </w:p>
          <w:p w14:paraId="2D1A94BF" w14:textId="77777777" w:rsidR="00963F5F" w:rsidRPr="007461D4" w:rsidRDefault="00000000">
            <w:pPr>
              <w:spacing w:line="360" w:lineRule="auto"/>
              <w:ind w:right="-81"/>
              <w:jc w:val="both"/>
              <w:rPr>
                <w:b/>
                <w:lang w:val="de-DE"/>
              </w:rPr>
            </w:pPr>
            <w:r w:rsidRPr="007461D4">
              <w:rPr>
                <w:b/>
                <w:lang w:val="de-DE"/>
              </w:rPr>
              <w:t>Bei hartnäckigen Flecken: Polsterreinigung mit dem Waschsauger</w:t>
            </w:r>
          </w:p>
          <w:p w14:paraId="6FC92BFE" w14:textId="77777777" w:rsidR="00963F5F" w:rsidRPr="007461D4" w:rsidRDefault="00000000">
            <w:pPr>
              <w:spacing w:line="360" w:lineRule="auto"/>
              <w:ind w:right="-81"/>
              <w:jc w:val="both"/>
              <w:rPr>
                <w:lang w:val="de-DE"/>
              </w:rPr>
            </w:pPr>
            <w:r w:rsidRPr="007461D4">
              <w:rPr>
                <w:lang w:val="de-DE"/>
              </w:rPr>
              <w:t>Bei der regelmäßigen Reinigung der Sitzpolster reicht ein einfaches Absaugen. Sind die Polster sehr stark verschmutzt und fleckig oder soll das Auto vor dem Verkauf noch einmal richtig sauber sein, empfiehlt sich der Einsatz eines Waschsaugers. In einem Arbeitsgang werden Reinigungsmittel und Wasser aufgetragen und gleichzeitig Schmutz abgesaugt.  Fett, Schmutz und sogar unangenehme Gerüche werden so wirkungsvoll entfernt. Das Resultat sind fasertief gereinigte, saubere Polster ohne Wasserränder. Auch Waschsauger werden bereits als kabellose Akkumodelle angeboten, was ihren Einsatz im Auto sehr komfortabel macht.</w:t>
            </w:r>
          </w:p>
          <w:p w14:paraId="13A994FE" w14:textId="77777777" w:rsidR="00963F5F" w:rsidRPr="007461D4" w:rsidRDefault="00963F5F">
            <w:pPr>
              <w:spacing w:line="360" w:lineRule="auto"/>
              <w:ind w:right="-81"/>
              <w:jc w:val="both"/>
              <w:rPr>
                <w:lang w:val="de-DE"/>
              </w:rPr>
            </w:pPr>
          </w:p>
          <w:p w14:paraId="6BC58ABE" w14:textId="77777777" w:rsidR="00963F5F" w:rsidRPr="007461D4" w:rsidRDefault="00000000">
            <w:pPr>
              <w:spacing w:line="360" w:lineRule="auto"/>
              <w:ind w:right="-81"/>
              <w:jc w:val="both"/>
              <w:rPr>
                <w:b/>
                <w:lang w:val="de-DE"/>
              </w:rPr>
            </w:pPr>
            <w:r w:rsidRPr="007461D4">
              <w:rPr>
                <w:b/>
                <w:lang w:val="de-DE"/>
              </w:rPr>
              <w:t>Saubere Fenster für mehr Sicherheit</w:t>
            </w:r>
          </w:p>
          <w:p w14:paraId="14689D40" w14:textId="77777777" w:rsidR="00963F5F" w:rsidRPr="007461D4" w:rsidRDefault="00000000">
            <w:pPr>
              <w:spacing w:line="360" w:lineRule="auto"/>
              <w:ind w:right="-81"/>
              <w:jc w:val="both"/>
              <w:rPr>
                <w:lang w:val="de-DE"/>
              </w:rPr>
            </w:pPr>
            <w:r w:rsidRPr="007461D4">
              <w:rPr>
                <w:lang w:val="de-DE"/>
              </w:rPr>
              <w:lastRenderedPageBreak/>
              <w:t>Besondere Beachtung sollte auf saubere Scheiben gelegt werden – sowohl außen als auch innen. Fingerabdrücke, Fett- oder Insektenflecken sowie Straßenschmutz können einen Schmutzfilm bilden, der vor allem bei niedrigem Sonnenstand zu Reflektionen führt und die Sicht für den Fahrer beeinträchtigt. Spezielle Glasreiniger beseitigen solche Verschmutzungen wirkungsvoll und zuverlässig. Antistatisch wirkende Rezepturen sorgen dafür, dass neuer Schmutz nicht so schnell anhaftet. Zur Reinigung werden die Scheiben im Innenraum mit Glasreiniger eingesprüht und anschließend mit einem feuchten Mikrofasertuch abgewischt. Ein Akku-Fensterreiniger verhilft noch schneller zu einem streifenfreien Ergebnis: Damit lässt sich die Reinigungslösung einfach von der Scheibe absaugen.</w:t>
            </w:r>
          </w:p>
          <w:p w14:paraId="0C656E67" w14:textId="77777777" w:rsidR="00963F5F" w:rsidRPr="003B2EF8" w:rsidRDefault="00963F5F">
            <w:pPr>
              <w:spacing w:line="360" w:lineRule="auto"/>
              <w:ind w:right="-81"/>
              <w:jc w:val="both"/>
              <w:rPr>
                <w:lang w:val="de-DE"/>
              </w:rPr>
            </w:pPr>
          </w:p>
          <w:p w14:paraId="2A492A34" w14:textId="77777777" w:rsidR="00963F5F" w:rsidRPr="003B2EF8" w:rsidRDefault="00000000">
            <w:pPr>
              <w:spacing w:line="360" w:lineRule="auto"/>
              <w:ind w:right="-81"/>
              <w:jc w:val="both"/>
              <w:rPr>
                <w:b/>
                <w:lang w:val="de-DE"/>
              </w:rPr>
            </w:pPr>
            <w:r w:rsidRPr="003B2EF8">
              <w:rPr>
                <w:b/>
                <w:lang w:val="de-DE"/>
              </w:rPr>
              <w:t>Produkttipp</w:t>
            </w:r>
          </w:p>
          <w:p w14:paraId="53E4DCFD" w14:textId="77777777" w:rsidR="00963F5F" w:rsidRPr="003B2EF8" w:rsidRDefault="00000000">
            <w:pPr>
              <w:spacing w:line="360" w:lineRule="auto"/>
              <w:ind w:right="-81"/>
              <w:jc w:val="both"/>
              <w:rPr>
                <w:lang w:val="de-DE"/>
              </w:rPr>
            </w:pPr>
            <w:r w:rsidRPr="003B2EF8">
              <w:rPr>
                <w:lang w:val="de-DE"/>
              </w:rPr>
              <w:t>Unverbindliche Preisempfehlungen des Herstellers:</w:t>
            </w:r>
          </w:p>
          <w:p w14:paraId="0DFEB66C" w14:textId="77777777" w:rsidR="00963F5F" w:rsidRPr="005B00AC" w:rsidRDefault="00000000">
            <w:pPr>
              <w:numPr>
                <w:ilvl w:val="0"/>
                <w:numId w:val="1"/>
              </w:numPr>
              <w:spacing w:line="360" w:lineRule="auto"/>
              <w:ind w:right="-81"/>
              <w:jc w:val="both"/>
              <w:rPr>
                <w:lang w:val="en-US"/>
              </w:rPr>
            </w:pPr>
            <w:r w:rsidRPr="005B00AC">
              <w:rPr>
                <w:lang w:val="en-US"/>
              </w:rPr>
              <w:t>Nass-/Trockensauger WD 1 Battery Set: 189,99 €</w:t>
            </w:r>
          </w:p>
          <w:p w14:paraId="7FA8FEE9" w14:textId="77777777" w:rsidR="00963F5F" w:rsidRPr="005B00AC" w:rsidRDefault="00000000">
            <w:pPr>
              <w:numPr>
                <w:ilvl w:val="0"/>
                <w:numId w:val="1"/>
              </w:numPr>
              <w:spacing w:line="360" w:lineRule="auto"/>
              <w:ind w:right="-81"/>
              <w:jc w:val="both"/>
              <w:rPr>
                <w:lang w:val="en-US"/>
              </w:rPr>
            </w:pPr>
            <w:r w:rsidRPr="005B00AC">
              <w:rPr>
                <w:lang w:val="en-US"/>
              </w:rPr>
              <w:t>Nass-/Trockensauger WD 3 Battery Set: 294,99 €</w:t>
            </w:r>
          </w:p>
          <w:p w14:paraId="11481AE5" w14:textId="77777777" w:rsidR="00963F5F" w:rsidRPr="003B2EF8" w:rsidRDefault="00000000">
            <w:pPr>
              <w:numPr>
                <w:ilvl w:val="0"/>
                <w:numId w:val="1"/>
              </w:numPr>
              <w:spacing w:line="360" w:lineRule="auto"/>
              <w:ind w:right="-81"/>
              <w:jc w:val="both"/>
              <w:rPr>
                <w:lang w:val="de-DE"/>
              </w:rPr>
            </w:pPr>
            <w:r w:rsidRPr="003B2EF8">
              <w:rPr>
                <w:lang w:val="de-DE"/>
              </w:rPr>
              <w:t>Autoinnenreinigungs-Set: 64,99 €</w:t>
            </w:r>
          </w:p>
          <w:p w14:paraId="163C8C8D" w14:textId="77777777" w:rsidR="00963F5F" w:rsidRPr="003B2EF8" w:rsidRDefault="00000000">
            <w:pPr>
              <w:numPr>
                <w:ilvl w:val="0"/>
                <w:numId w:val="1"/>
              </w:numPr>
              <w:spacing w:line="360" w:lineRule="auto"/>
              <w:ind w:right="-81"/>
              <w:jc w:val="both"/>
              <w:rPr>
                <w:lang w:val="de-DE"/>
              </w:rPr>
            </w:pPr>
            <w:r w:rsidRPr="003B2EF8">
              <w:rPr>
                <w:lang w:val="de-DE"/>
              </w:rPr>
              <w:t>Akku-Handstaubsauger CVH 2 Premium: 94,99 €</w:t>
            </w:r>
          </w:p>
          <w:p w14:paraId="2BE8AA08" w14:textId="77777777" w:rsidR="00963F5F" w:rsidRPr="003B2EF8" w:rsidRDefault="00000000">
            <w:pPr>
              <w:numPr>
                <w:ilvl w:val="0"/>
                <w:numId w:val="1"/>
              </w:numPr>
              <w:spacing w:line="360" w:lineRule="auto"/>
              <w:ind w:right="-81"/>
              <w:jc w:val="both"/>
              <w:rPr>
                <w:lang w:val="de-DE"/>
              </w:rPr>
            </w:pPr>
            <w:r w:rsidRPr="003B2EF8">
              <w:rPr>
                <w:lang w:val="de-DE"/>
              </w:rPr>
              <w:t>Waschsauger SE 6.100: 389,99 €</w:t>
            </w:r>
          </w:p>
          <w:p w14:paraId="17CFC036" w14:textId="77777777" w:rsidR="00963F5F" w:rsidRPr="003B2EF8" w:rsidRDefault="00000000">
            <w:pPr>
              <w:numPr>
                <w:ilvl w:val="0"/>
                <w:numId w:val="1"/>
              </w:numPr>
              <w:spacing w:line="360" w:lineRule="auto"/>
              <w:ind w:right="-81"/>
              <w:jc w:val="both"/>
              <w:rPr>
                <w:lang w:val="de-DE"/>
              </w:rPr>
            </w:pPr>
            <w:r w:rsidRPr="003B2EF8">
              <w:rPr>
                <w:lang w:val="de-DE"/>
              </w:rPr>
              <w:t>Innenraumreiniger RM 651, 500 ml: 9,99 €</w:t>
            </w:r>
          </w:p>
          <w:p w14:paraId="180DA027" w14:textId="77777777" w:rsidR="00963F5F" w:rsidRPr="003B2EF8" w:rsidRDefault="00000000">
            <w:pPr>
              <w:numPr>
                <w:ilvl w:val="0"/>
                <w:numId w:val="1"/>
              </w:numPr>
              <w:spacing w:line="360" w:lineRule="auto"/>
              <w:ind w:right="-81"/>
              <w:jc w:val="both"/>
              <w:rPr>
                <w:lang w:val="de-DE"/>
              </w:rPr>
            </w:pPr>
            <w:r w:rsidRPr="003B2EF8">
              <w:rPr>
                <w:lang w:val="de-DE"/>
              </w:rPr>
              <w:t>Cockpitpflege seidenmatt RM 652, 500 ml: 11,99 €</w:t>
            </w:r>
          </w:p>
          <w:p w14:paraId="5DC5A50C" w14:textId="77777777" w:rsidR="00963F5F" w:rsidRPr="003B2EF8" w:rsidRDefault="00963F5F">
            <w:pPr>
              <w:spacing w:line="360" w:lineRule="auto"/>
              <w:ind w:left="360" w:right="-81"/>
              <w:jc w:val="both"/>
              <w:rPr>
                <w:lang w:val="de-DE"/>
              </w:rPr>
            </w:pPr>
          </w:p>
          <w:p w14:paraId="0259B5FF" w14:textId="77777777" w:rsidR="00963F5F" w:rsidRPr="003B2EF8" w:rsidRDefault="00000000">
            <w:pPr>
              <w:spacing w:line="360" w:lineRule="auto"/>
              <w:ind w:right="-81"/>
              <w:jc w:val="both"/>
              <w:rPr>
                <w:lang w:val="de-DE"/>
              </w:rPr>
            </w:pPr>
            <w:r w:rsidRPr="003B2EF8">
              <w:rPr>
                <w:lang w:val="de-DE"/>
              </w:rPr>
              <w:t>[Infokasten]</w:t>
            </w:r>
          </w:p>
          <w:p w14:paraId="46A7BC0C" w14:textId="77777777" w:rsidR="00963F5F" w:rsidRDefault="00963F5F">
            <w:pPr>
              <w:spacing w:line="360" w:lineRule="auto"/>
              <w:ind w:right="-81"/>
              <w:jc w:val="both"/>
            </w:pPr>
          </w:p>
          <w:p w14:paraId="2BE5EBFC" w14:textId="77777777" w:rsidR="00963F5F" w:rsidRPr="007461D4" w:rsidRDefault="00000000">
            <w:pPr>
              <w:spacing w:line="360" w:lineRule="auto"/>
              <w:ind w:right="-81"/>
              <w:jc w:val="both"/>
              <w:rPr>
                <w:lang w:val="de-DE"/>
              </w:rPr>
            </w:pPr>
            <w:r w:rsidRPr="007461D4">
              <w:rPr>
                <w:lang w:val="de-DE"/>
              </w:rPr>
              <w:t>In wenigen Schritten wird das Auto auch innen gründlich sauber:</w:t>
            </w:r>
          </w:p>
          <w:p w14:paraId="2E9AE1F0" w14:textId="77777777" w:rsidR="00963F5F" w:rsidRPr="007461D4" w:rsidRDefault="00000000">
            <w:pPr>
              <w:numPr>
                <w:ilvl w:val="0"/>
                <w:numId w:val="2"/>
              </w:numPr>
              <w:spacing w:line="360" w:lineRule="auto"/>
              <w:ind w:right="-81"/>
              <w:jc w:val="both"/>
              <w:rPr>
                <w:lang w:val="de-DE"/>
              </w:rPr>
            </w:pPr>
            <w:r w:rsidRPr="007461D4">
              <w:rPr>
                <w:lang w:val="de-DE"/>
              </w:rPr>
              <w:t>Losen Müll einsammeln, dazu gehören die leere Keksverpackung oder Flaschen ebenso wie alte Parkscheine.</w:t>
            </w:r>
          </w:p>
          <w:p w14:paraId="06DA814B" w14:textId="77777777" w:rsidR="00963F5F" w:rsidRPr="007461D4" w:rsidRDefault="00000000">
            <w:pPr>
              <w:numPr>
                <w:ilvl w:val="0"/>
                <w:numId w:val="2"/>
              </w:numPr>
              <w:spacing w:line="360" w:lineRule="auto"/>
              <w:ind w:right="-81"/>
              <w:jc w:val="both"/>
              <w:rPr>
                <w:lang w:val="de-DE"/>
              </w:rPr>
            </w:pPr>
            <w:r w:rsidRPr="007461D4">
              <w:rPr>
                <w:lang w:val="de-DE"/>
              </w:rPr>
              <w:t>Anschließend Staubsaugen und die Fußmatten reinigen. Auch Seitenfächer und Getränkehalter können mit der schmalen Fugendüse gesaugt werden.</w:t>
            </w:r>
          </w:p>
          <w:p w14:paraId="079ECA34" w14:textId="77777777" w:rsidR="00963F5F" w:rsidRPr="007461D4" w:rsidRDefault="00000000">
            <w:pPr>
              <w:numPr>
                <w:ilvl w:val="0"/>
                <w:numId w:val="2"/>
              </w:numPr>
              <w:spacing w:line="360" w:lineRule="auto"/>
              <w:ind w:right="-81"/>
              <w:jc w:val="both"/>
              <w:rPr>
                <w:lang w:val="de-DE"/>
              </w:rPr>
            </w:pPr>
            <w:r w:rsidRPr="007461D4">
              <w:rPr>
                <w:lang w:val="de-DE"/>
              </w:rPr>
              <w:lastRenderedPageBreak/>
              <w:t xml:space="preserve">Das Cockpit wird schonend mit einem Mikrofasertuch abgewischt. Lauwarmes Wasser löst meist auch hartnäckige Flecken. </w:t>
            </w:r>
          </w:p>
          <w:p w14:paraId="71BFE9F4" w14:textId="77777777" w:rsidR="00963F5F" w:rsidRPr="007461D4" w:rsidRDefault="00000000">
            <w:pPr>
              <w:numPr>
                <w:ilvl w:val="0"/>
                <w:numId w:val="2"/>
              </w:numPr>
              <w:spacing w:line="360" w:lineRule="auto"/>
              <w:ind w:right="-81"/>
              <w:jc w:val="both"/>
              <w:rPr>
                <w:lang w:val="de-DE"/>
              </w:rPr>
            </w:pPr>
            <w:r w:rsidRPr="007461D4">
              <w:rPr>
                <w:lang w:val="de-DE"/>
              </w:rPr>
              <w:t>Lüftungsgitter können mit einem Pinsel ausgebürstet oder mit dem Nass-/Trockensaugers und einer Saugbürste gereinigt werden.</w:t>
            </w:r>
          </w:p>
          <w:p w14:paraId="6A7F3744" w14:textId="77777777" w:rsidR="00963F5F" w:rsidRPr="007461D4" w:rsidRDefault="00000000">
            <w:pPr>
              <w:numPr>
                <w:ilvl w:val="0"/>
                <w:numId w:val="2"/>
              </w:numPr>
              <w:spacing w:line="360" w:lineRule="auto"/>
              <w:ind w:right="-81"/>
              <w:jc w:val="both"/>
              <w:rPr>
                <w:lang w:val="de-DE"/>
              </w:rPr>
            </w:pPr>
            <w:r w:rsidRPr="007461D4">
              <w:rPr>
                <w:lang w:val="de-DE"/>
              </w:rPr>
              <w:t>Ein „Trick“ hilft gegen unangenehme Gerüche, die von Essensresten oder verschütteten Getränken verursacht werden. Einen Becher Kaffee oder eine Schale mit Kaffeebohnen über Nacht im Auto schafft Abhilfe.</w:t>
            </w:r>
          </w:p>
          <w:p w14:paraId="2D780ED6" w14:textId="77777777" w:rsidR="00963F5F" w:rsidRPr="007461D4" w:rsidRDefault="00963F5F">
            <w:pPr>
              <w:spacing w:line="360" w:lineRule="auto"/>
              <w:ind w:right="-81"/>
              <w:jc w:val="both"/>
              <w:rPr>
                <w:lang w:val="de-DE"/>
              </w:rPr>
            </w:pPr>
          </w:p>
          <w:p w14:paraId="71DDE721" w14:textId="77777777" w:rsidR="00963F5F" w:rsidRPr="007461D4" w:rsidRDefault="00963F5F">
            <w:pPr>
              <w:spacing w:before="2" w:after="2" w:line="360" w:lineRule="auto"/>
              <w:ind w:left="567"/>
              <w:jc w:val="both"/>
              <w:rPr>
                <w:sz w:val="20"/>
                <w:szCs w:val="20"/>
                <w:lang w:val="de-DE"/>
              </w:rPr>
            </w:pPr>
          </w:p>
          <w:p w14:paraId="68F8D073" w14:textId="77777777" w:rsidR="00963F5F" w:rsidRDefault="00000000">
            <w:pPr>
              <w:spacing w:before="2" w:after="2" w:line="360" w:lineRule="auto"/>
              <w:ind w:left="567"/>
              <w:jc w:val="both"/>
              <w:rPr>
                <w:i/>
                <w:sz w:val="20"/>
                <w:szCs w:val="20"/>
              </w:rPr>
            </w:pPr>
            <w:r>
              <w:rPr>
                <w:noProof/>
              </w:rPr>
              <w:drawing>
                <wp:inline distT="0" distB="0" distL="0" distR="0" wp14:anchorId="664B964E" wp14:editId="7CD20BFE">
                  <wp:extent cx="3600450" cy="240030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600450" cy="2400300"/>
                          </a:xfrm>
                          <a:prstGeom prst="rect">
                            <a:avLst/>
                          </a:prstGeom>
                          <a:ln/>
                        </pic:spPr>
                      </pic:pic>
                    </a:graphicData>
                  </a:graphic>
                </wp:inline>
              </w:drawing>
            </w:r>
          </w:p>
          <w:p w14:paraId="2C61C889" w14:textId="77777777" w:rsidR="00963F5F" w:rsidRPr="007461D4" w:rsidRDefault="00000000">
            <w:pPr>
              <w:spacing w:before="2" w:after="2" w:line="360" w:lineRule="auto"/>
              <w:ind w:left="567"/>
              <w:jc w:val="both"/>
              <w:rPr>
                <w:i/>
                <w:sz w:val="20"/>
                <w:szCs w:val="20"/>
                <w:lang w:val="de-DE"/>
              </w:rPr>
            </w:pPr>
            <w:r w:rsidRPr="007461D4">
              <w:rPr>
                <w:i/>
                <w:sz w:val="20"/>
                <w:szCs w:val="20"/>
                <w:lang w:val="de-DE"/>
              </w:rPr>
              <w:t xml:space="preserve">Es empfiehlt sich, das Auto auch innen regelmäßig gründlich zu reinigen. Dabei entfernt man nicht nur Dreck, Keime und Bakterien, sondern steigert auch den Wiederverkaufswert. </w:t>
            </w:r>
          </w:p>
          <w:p w14:paraId="3E56F3CE" w14:textId="77777777" w:rsidR="00963F5F" w:rsidRPr="007461D4" w:rsidRDefault="00963F5F">
            <w:pPr>
              <w:spacing w:before="2" w:after="2" w:line="360" w:lineRule="auto"/>
              <w:ind w:left="567"/>
              <w:jc w:val="both"/>
              <w:rPr>
                <w:i/>
                <w:sz w:val="20"/>
                <w:szCs w:val="20"/>
                <w:lang w:val="de-DE"/>
              </w:rPr>
            </w:pPr>
          </w:p>
          <w:p w14:paraId="28D3FCFB" w14:textId="77777777" w:rsidR="00963F5F" w:rsidRDefault="00000000">
            <w:pPr>
              <w:spacing w:before="2" w:after="2" w:line="360" w:lineRule="auto"/>
              <w:jc w:val="both"/>
              <w:rPr>
                <w:i/>
                <w:sz w:val="20"/>
                <w:szCs w:val="20"/>
              </w:rPr>
            </w:pPr>
            <w:r>
              <w:rPr>
                <w:noProof/>
              </w:rPr>
              <w:lastRenderedPageBreak/>
              <w:drawing>
                <wp:inline distT="0" distB="0" distL="0" distR="0" wp14:anchorId="2123116D" wp14:editId="596049B4">
                  <wp:extent cx="3600450" cy="24003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600450" cy="2400300"/>
                          </a:xfrm>
                          <a:prstGeom prst="rect">
                            <a:avLst/>
                          </a:prstGeom>
                          <a:ln/>
                        </pic:spPr>
                      </pic:pic>
                    </a:graphicData>
                  </a:graphic>
                </wp:inline>
              </w:drawing>
            </w:r>
          </w:p>
          <w:p w14:paraId="679CE62C" w14:textId="77777777" w:rsidR="00963F5F" w:rsidRPr="003B2EF8" w:rsidRDefault="00000000">
            <w:pPr>
              <w:spacing w:before="2" w:after="2" w:line="360" w:lineRule="auto"/>
              <w:jc w:val="both"/>
              <w:rPr>
                <w:shd w:val="clear" w:color="auto" w:fill="CCCCCC"/>
                <w:lang w:val="de-DE"/>
              </w:rPr>
            </w:pPr>
            <w:r w:rsidRPr="007461D4">
              <w:rPr>
                <w:i/>
                <w:sz w:val="20"/>
                <w:szCs w:val="20"/>
                <w:lang w:val="de-DE"/>
              </w:rPr>
              <w:t>Bei der Autoinnenreinigung leistet ein Nass-/Trockensauger mit dem entsprechenden Zubehör wertvolle Dienste</w:t>
            </w:r>
            <w:r w:rsidRPr="003B2EF8">
              <w:rPr>
                <w:i/>
                <w:sz w:val="20"/>
                <w:szCs w:val="20"/>
                <w:lang w:val="de-DE"/>
              </w:rPr>
              <w:t>. Kabellose Akku-Geräte lassen sich dabei besonders komfortabel einsetzen.</w:t>
            </w:r>
          </w:p>
          <w:p w14:paraId="093720A5" w14:textId="77777777" w:rsidR="00963F5F" w:rsidRPr="003B2EF8" w:rsidRDefault="00963F5F">
            <w:pPr>
              <w:spacing w:line="360" w:lineRule="auto"/>
              <w:ind w:right="-1440"/>
              <w:rPr>
                <w:lang w:val="de-DE"/>
              </w:rPr>
            </w:pPr>
          </w:p>
          <w:p w14:paraId="22EC1AAE" w14:textId="77777777" w:rsidR="00963F5F" w:rsidRDefault="00963F5F">
            <w:pPr>
              <w:ind w:right="-1440"/>
            </w:pPr>
          </w:p>
        </w:tc>
        <w:tc>
          <w:tcPr>
            <w:tcW w:w="2760" w:type="dxa"/>
            <w:tcBorders>
              <w:top w:val="nil"/>
              <w:left w:val="nil"/>
              <w:bottom w:val="nil"/>
              <w:right w:val="nil"/>
            </w:tcBorders>
            <w:shd w:val="clear" w:color="auto" w:fill="auto"/>
            <w:tcMar>
              <w:top w:w="100" w:type="dxa"/>
              <w:left w:w="100" w:type="dxa"/>
              <w:bottom w:w="100" w:type="dxa"/>
              <w:right w:w="100" w:type="dxa"/>
            </w:tcMar>
          </w:tcPr>
          <w:p w14:paraId="56C85CA7" w14:textId="77777777" w:rsidR="00963F5F" w:rsidRPr="007461D4" w:rsidRDefault="00000000">
            <w:pPr>
              <w:widowControl w:val="0"/>
              <w:pBdr>
                <w:top w:val="nil"/>
                <w:left w:val="nil"/>
                <w:bottom w:val="nil"/>
                <w:right w:val="nil"/>
                <w:between w:val="nil"/>
              </w:pBdr>
              <w:spacing w:line="240" w:lineRule="auto"/>
              <w:ind w:left="141"/>
              <w:rPr>
                <w:b/>
                <w:sz w:val="16"/>
                <w:szCs w:val="16"/>
                <w:lang w:val="de-DE"/>
              </w:rPr>
            </w:pPr>
            <w:r w:rsidRPr="007461D4">
              <w:rPr>
                <w:b/>
                <w:sz w:val="16"/>
                <w:szCs w:val="16"/>
                <w:lang w:val="de-DE"/>
              </w:rPr>
              <w:lastRenderedPageBreak/>
              <w:t>Pressekontakt</w:t>
            </w:r>
            <w:r w:rsidRPr="007461D4">
              <w:rPr>
                <w:b/>
                <w:sz w:val="16"/>
                <w:szCs w:val="16"/>
                <w:lang w:val="de-DE"/>
              </w:rPr>
              <w:br/>
            </w:r>
          </w:p>
          <w:p w14:paraId="5F974B88" w14:textId="77777777" w:rsidR="00963F5F" w:rsidRPr="007461D4" w:rsidRDefault="00000000">
            <w:pPr>
              <w:widowControl w:val="0"/>
              <w:pBdr>
                <w:top w:val="nil"/>
                <w:left w:val="nil"/>
                <w:bottom w:val="nil"/>
                <w:right w:val="nil"/>
                <w:between w:val="nil"/>
              </w:pBdr>
              <w:spacing w:line="240" w:lineRule="auto"/>
              <w:ind w:left="141"/>
              <w:rPr>
                <w:sz w:val="16"/>
                <w:szCs w:val="16"/>
                <w:lang w:val="de-DE"/>
              </w:rPr>
            </w:pPr>
            <w:r w:rsidRPr="007461D4">
              <w:rPr>
                <w:sz w:val="16"/>
                <w:szCs w:val="16"/>
                <w:lang w:val="de-DE"/>
              </w:rPr>
              <w:t>Nina Wanner</w:t>
            </w:r>
          </w:p>
          <w:p w14:paraId="4A398A94" w14:textId="77777777" w:rsidR="00963F5F" w:rsidRPr="007461D4" w:rsidRDefault="00000000">
            <w:pPr>
              <w:widowControl w:val="0"/>
              <w:pBdr>
                <w:top w:val="nil"/>
                <w:left w:val="nil"/>
                <w:bottom w:val="nil"/>
                <w:right w:val="nil"/>
                <w:between w:val="nil"/>
              </w:pBdr>
              <w:spacing w:line="240" w:lineRule="auto"/>
              <w:ind w:left="141"/>
              <w:rPr>
                <w:sz w:val="16"/>
                <w:szCs w:val="16"/>
                <w:lang w:val="de-DE"/>
              </w:rPr>
            </w:pPr>
            <w:r w:rsidRPr="007461D4">
              <w:rPr>
                <w:sz w:val="16"/>
                <w:szCs w:val="16"/>
                <w:lang w:val="de-DE"/>
              </w:rPr>
              <w:t>Public Relations</w:t>
            </w:r>
          </w:p>
          <w:p w14:paraId="1C86385E" w14:textId="77777777" w:rsidR="00963F5F" w:rsidRPr="007461D4" w:rsidRDefault="00000000">
            <w:pPr>
              <w:widowControl w:val="0"/>
              <w:pBdr>
                <w:top w:val="nil"/>
                <w:left w:val="nil"/>
                <w:bottom w:val="nil"/>
                <w:right w:val="nil"/>
                <w:between w:val="nil"/>
              </w:pBdr>
              <w:spacing w:line="240" w:lineRule="auto"/>
              <w:ind w:left="141"/>
              <w:rPr>
                <w:sz w:val="16"/>
                <w:szCs w:val="16"/>
                <w:lang w:val="de-DE"/>
              </w:rPr>
            </w:pPr>
            <w:r w:rsidRPr="007461D4">
              <w:rPr>
                <w:sz w:val="16"/>
                <w:szCs w:val="16"/>
                <w:lang w:val="de-DE"/>
              </w:rPr>
              <w:t>Alfred Kärcher SE &amp; Co. KG</w:t>
            </w:r>
          </w:p>
          <w:p w14:paraId="642D3780" w14:textId="77777777" w:rsidR="00963F5F" w:rsidRPr="007461D4" w:rsidRDefault="00000000">
            <w:pPr>
              <w:widowControl w:val="0"/>
              <w:pBdr>
                <w:top w:val="nil"/>
                <w:left w:val="nil"/>
                <w:bottom w:val="nil"/>
                <w:right w:val="nil"/>
                <w:between w:val="nil"/>
              </w:pBdr>
              <w:spacing w:line="240" w:lineRule="auto"/>
              <w:ind w:left="141"/>
              <w:rPr>
                <w:sz w:val="16"/>
                <w:szCs w:val="16"/>
                <w:lang w:val="de-DE"/>
              </w:rPr>
            </w:pPr>
            <w:r w:rsidRPr="007461D4">
              <w:rPr>
                <w:sz w:val="16"/>
                <w:szCs w:val="16"/>
                <w:lang w:val="de-DE"/>
              </w:rPr>
              <w:t>Alfred-Kärcher-Str. 28-40</w:t>
            </w:r>
          </w:p>
          <w:p w14:paraId="35B72309" w14:textId="77777777" w:rsidR="00963F5F" w:rsidRPr="007461D4" w:rsidRDefault="00000000">
            <w:pPr>
              <w:widowControl w:val="0"/>
              <w:pBdr>
                <w:top w:val="nil"/>
                <w:left w:val="nil"/>
                <w:bottom w:val="nil"/>
                <w:right w:val="nil"/>
                <w:between w:val="nil"/>
              </w:pBdr>
              <w:spacing w:line="240" w:lineRule="auto"/>
              <w:ind w:left="141"/>
              <w:rPr>
                <w:sz w:val="16"/>
                <w:szCs w:val="16"/>
                <w:lang w:val="de-DE"/>
              </w:rPr>
            </w:pPr>
            <w:r w:rsidRPr="007461D4">
              <w:rPr>
                <w:sz w:val="16"/>
                <w:szCs w:val="16"/>
                <w:lang w:val="de-DE"/>
              </w:rPr>
              <w:t>71364 Winnenden</w:t>
            </w:r>
          </w:p>
          <w:p w14:paraId="4DC7DB92" w14:textId="77777777" w:rsidR="00963F5F" w:rsidRPr="007461D4" w:rsidRDefault="00963F5F">
            <w:pPr>
              <w:widowControl w:val="0"/>
              <w:pBdr>
                <w:top w:val="nil"/>
                <w:left w:val="nil"/>
                <w:bottom w:val="nil"/>
                <w:right w:val="nil"/>
                <w:between w:val="nil"/>
              </w:pBdr>
              <w:spacing w:line="240" w:lineRule="auto"/>
              <w:ind w:left="141"/>
              <w:rPr>
                <w:sz w:val="16"/>
                <w:szCs w:val="16"/>
                <w:lang w:val="de-DE"/>
              </w:rPr>
            </w:pPr>
          </w:p>
          <w:p w14:paraId="073F5EF0" w14:textId="77777777" w:rsidR="00963F5F" w:rsidRPr="007461D4" w:rsidRDefault="00000000">
            <w:pPr>
              <w:widowControl w:val="0"/>
              <w:spacing w:line="240" w:lineRule="auto"/>
              <w:ind w:left="141" w:right="-226"/>
              <w:rPr>
                <w:sz w:val="16"/>
                <w:szCs w:val="16"/>
                <w:lang w:val="de-DE"/>
              </w:rPr>
            </w:pPr>
            <w:r w:rsidRPr="007461D4">
              <w:rPr>
                <w:sz w:val="16"/>
                <w:szCs w:val="16"/>
                <w:lang w:val="de-DE"/>
              </w:rPr>
              <w:t>+49 (7195) 14 - 5503</w:t>
            </w:r>
          </w:p>
          <w:p w14:paraId="2529CA12" w14:textId="77777777" w:rsidR="00963F5F" w:rsidRPr="007461D4" w:rsidRDefault="00000000">
            <w:pPr>
              <w:widowControl w:val="0"/>
              <w:pBdr>
                <w:top w:val="nil"/>
                <w:left w:val="nil"/>
                <w:bottom w:val="nil"/>
                <w:right w:val="nil"/>
                <w:between w:val="nil"/>
              </w:pBdr>
              <w:spacing w:line="240" w:lineRule="auto"/>
              <w:ind w:left="141"/>
              <w:rPr>
                <w:sz w:val="16"/>
                <w:szCs w:val="16"/>
                <w:lang w:val="de-DE"/>
              </w:rPr>
            </w:pPr>
            <w:r w:rsidRPr="007461D4">
              <w:rPr>
                <w:sz w:val="16"/>
                <w:szCs w:val="16"/>
                <w:lang w:val="de-DE"/>
              </w:rPr>
              <w:t>nina.wanner@de.kaercher.com</w:t>
            </w:r>
          </w:p>
          <w:p w14:paraId="4F39E6CF" w14:textId="77777777" w:rsidR="00963F5F" w:rsidRPr="007461D4" w:rsidRDefault="00963F5F">
            <w:pPr>
              <w:widowControl w:val="0"/>
              <w:pBdr>
                <w:top w:val="nil"/>
                <w:left w:val="nil"/>
                <w:bottom w:val="nil"/>
                <w:right w:val="nil"/>
                <w:between w:val="nil"/>
              </w:pBdr>
              <w:spacing w:line="240" w:lineRule="auto"/>
              <w:ind w:left="141"/>
              <w:rPr>
                <w:sz w:val="16"/>
                <w:szCs w:val="16"/>
                <w:shd w:val="clear" w:color="auto" w:fill="CCCCCC"/>
                <w:lang w:val="de-DE"/>
              </w:rPr>
            </w:pPr>
          </w:p>
          <w:p w14:paraId="7B587DF8" w14:textId="77777777" w:rsidR="00963F5F" w:rsidRPr="007461D4" w:rsidRDefault="00963F5F">
            <w:pPr>
              <w:widowControl w:val="0"/>
              <w:pBdr>
                <w:top w:val="nil"/>
                <w:left w:val="nil"/>
                <w:bottom w:val="nil"/>
                <w:right w:val="nil"/>
                <w:between w:val="nil"/>
              </w:pBdr>
              <w:spacing w:line="240" w:lineRule="auto"/>
              <w:ind w:left="141"/>
              <w:rPr>
                <w:sz w:val="16"/>
                <w:szCs w:val="16"/>
                <w:shd w:val="clear" w:color="auto" w:fill="CCCCCC"/>
                <w:lang w:val="de-DE"/>
              </w:rPr>
            </w:pPr>
          </w:p>
          <w:p w14:paraId="0CE58D15" w14:textId="77777777" w:rsidR="00963F5F" w:rsidRPr="007461D4" w:rsidRDefault="00963F5F">
            <w:pPr>
              <w:widowControl w:val="0"/>
              <w:pBdr>
                <w:top w:val="nil"/>
                <w:left w:val="nil"/>
                <w:bottom w:val="nil"/>
                <w:right w:val="nil"/>
                <w:between w:val="nil"/>
              </w:pBdr>
              <w:spacing w:line="240" w:lineRule="auto"/>
              <w:ind w:left="141"/>
              <w:rPr>
                <w:sz w:val="16"/>
                <w:szCs w:val="16"/>
                <w:shd w:val="clear" w:color="auto" w:fill="CCCCCC"/>
                <w:lang w:val="de-DE"/>
              </w:rPr>
            </w:pPr>
          </w:p>
          <w:p w14:paraId="5D620704" w14:textId="77777777" w:rsidR="00963F5F" w:rsidRPr="007461D4" w:rsidRDefault="00963F5F">
            <w:pPr>
              <w:widowControl w:val="0"/>
              <w:pBdr>
                <w:top w:val="nil"/>
                <w:left w:val="nil"/>
                <w:bottom w:val="nil"/>
                <w:right w:val="nil"/>
                <w:between w:val="nil"/>
              </w:pBdr>
              <w:spacing w:line="240" w:lineRule="auto"/>
              <w:ind w:left="141"/>
              <w:rPr>
                <w:sz w:val="16"/>
                <w:szCs w:val="16"/>
                <w:shd w:val="clear" w:color="auto" w:fill="CCCCCC"/>
                <w:lang w:val="de-DE"/>
              </w:rPr>
            </w:pPr>
          </w:p>
          <w:p w14:paraId="14B3FAA0" w14:textId="77777777" w:rsidR="00963F5F" w:rsidRPr="007461D4" w:rsidRDefault="00000000">
            <w:pPr>
              <w:widowControl w:val="0"/>
              <w:spacing w:line="240" w:lineRule="auto"/>
              <w:ind w:left="141"/>
              <w:rPr>
                <w:sz w:val="16"/>
                <w:szCs w:val="16"/>
                <w:lang w:val="de-DE"/>
              </w:rPr>
            </w:pPr>
            <w:r w:rsidRPr="007461D4">
              <w:rPr>
                <w:sz w:val="16"/>
                <w:szCs w:val="16"/>
                <w:lang w:val="de-DE"/>
              </w:rPr>
              <w:t>Kay-Uwe Müller</w:t>
            </w:r>
          </w:p>
          <w:p w14:paraId="57A27B41" w14:textId="77777777" w:rsidR="00963F5F" w:rsidRPr="007461D4" w:rsidRDefault="00000000">
            <w:pPr>
              <w:widowControl w:val="0"/>
              <w:spacing w:line="240" w:lineRule="auto"/>
              <w:ind w:left="141"/>
              <w:rPr>
                <w:sz w:val="16"/>
                <w:szCs w:val="16"/>
                <w:lang w:val="de-DE"/>
              </w:rPr>
            </w:pPr>
            <w:r w:rsidRPr="007461D4">
              <w:rPr>
                <w:sz w:val="16"/>
                <w:szCs w:val="16"/>
                <w:lang w:val="de-DE"/>
              </w:rPr>
              <w:t>Pressebüro Tschorn &amp; Partner</w:t>
            </w:r>
          </w:p>
          <w:p w14:paraId="0F5F501F" w14:textId="77777777" w:rsidR="00963F5F" w:rsidRPr="007461D4" w:rsidRDefault="00000000">
            <w:pPr>
              <w:widowControl w:val="0"/>
              <w:spacing w:line="240" w:lineRule="auto"/>
              <w:ind w:left="141"/>
              <w:rPr>
                <w:sz w:val="16"/>
                <w:szCs w:val="16"/>
                <w:lang w:val="de-DE"/>
              </w:rPr>
            </w:pPr>
            <w:r w:rsidRPr="007461D4">
              <w:rPr>
                <w:sz w:val="16"/>
                <w:szCs w:val="16"/>
                <w:lang w:val="de-DE"/>
              </w:rPr>
              <w:t>Postfach 10 11 52</w:t>
            </w:r>
          </w:p>
          <w:p w14:paraId="56917121" w14:textId="77777777" w:rsidR="00963F5F" w:rsidRPr="007461D4" w:rsidRDefault="00000000">
            <w:pPr>
              <w:widowControl w:val="0"/>
              <w:spacing w:line="240" w:lineRule="auto"/>
              <w:ind w:left="141"/>
              <w:rPr>
                <w:sz w:val="16"/>
                <w:szCs w:val="16"/>
                <w:lang w:val="de-DE"/>
              </w:rPr>
            </w:pPr>
            <w:r w:rsidRPr="007461D4">
              <w:rPr>
                <w:sz w:val="16"/>
                <w:szCs w:val="16"/>
                <w:lang w:val="de-DE"/>
              </w:rPr>
              <w:t>69451 Weinheim</w:t>
            </w:r>
          </w:p>
          <w:p w14:paraId="24ADDDD9" w14:textId="77777777" w:rsidR="00963F5F" w:rsidRPr="007461D4" w:rsidRDefault="00963F5F">
            <w:pPr>
              <w:widowControl w:val="0"/>
              <w:spacing w:line="240" w:lineRule="auto"/>
              <w:ind w:left="141"/>
              <w:rPr>
                <w:sz w:val="16"/>
                <w:szCs w:val="16"/>
                <w:lang w:val="de-DE"/>
              </w:rPr>
            </w:pPr>
          </w:p>
          <w:p w14:paraId="3D24A606" w14:textId="77777777" w:rsidR="00963F5F" w:rsidRPr="007461D4" w:rsidRDefault="00000000">
            <w:pPr>
              <w:widowControl w:val="0"/>
              <w:spacing w:line="240" w:lineRule="auto"/>
              <w:ind w:left="141"/>
              <w:rPr>
                <w:sz w:val="16"/>
                <w:szCs w:val="16"/>
                <w:lang w:val="de-DE"/>
              </w:rPr>
            </w:pPr>
            <w:r w:rsidRPr="007461D4">
              <w:rPr>
                <w:sz w:val="16"/>
                <w:szCs w:val="16"/>
                <w:lang w:val="de-DE"/>
              </w:rPr>
              <w:t>T+49 62 01 5-7878</w:t>
            </w:r>
          </w:p>
          <w:p w14:paraId="42020600" w14:textId="77777777" w:rsidR="00963F5F" w:rsidRDefault="00000000">
            <w:pPr>
              <w:widowControl w:val="0"/>
              <w:spacing w:line="240" w:lineRule="auto"/>
              <w:ind w:left="141"/>
              <w:rPr>
                <w:sz w:val="16"/>
                <w:szCs w:val="16"/>
                <w:shd w:val="clear" w:color="auto" w:fill="CCCCCC"/>
              </w:rPr>
            </w:pPr>
            <w:r>
              <w:rPr>
                <w:sz w:val="16"/>
                <w:szCs w:val="16"/>
              </w:rPr>
              <w:t>mueller@pressebuero-tschorn.de</w:t>
            </w:r>
          </w:p>
        </w:tc>
      </w:tr>
    </w:tbl>
    <w:p w14:paraId="2517FD80" w14:textId="77777777" w:rsidR="00963F5F" w:rsidRDefault="00000000">
      <w:pPr>
        <w:ind w:left="283" w:right="1801"/>
        <w:rPr>
          <w:sz w:val="20"/>
          <w:szCs w:val="20"/>
        </w:rPr>
      </w:pPr>
      <w:r>
        <w:rPr>
          <w:noProof/>
          <w:sz w:val="20"/>
          <w:szCs w:val="20"/>
        </w:rPr>
        <w:lastRenderedPageBreak/>
        <w:drawing>
          <wp:inline distT="114300" distB="114300" distL="114300" distR="114300" wp14:anchorId="5DF866B0" wp14:editId="1D886826">
            <wp:extent cx="3606879" cy="2412000"/>
            <wp:effectExtent l="12700" t="12700" r="12700" b="1270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l="153" r="153"/>
                    <a:stretch>
                      <a:fillRect/>
                    </a:stretch>
                  </pic:blipFill>
                  <pic:spPr>
                    <a:xfrm>
                      <a:off x="0" y="0"/>
                      <a:ext cx="3606879" cy="2412000"/>
                    </a:xfrm>
                    <a:prstGeom prst="rect">
                      <a:avLst/>
                    </a:prstGeom>
                    <a:ln w="12700">
                      <a:solidFill>
                        <a:srgbClr val="CCCCCC"/>
                      </a:solidFill>
                      <a:prstDash val="solid"/>
                    </a:ln>
                  </pic:spPr>
                </pic:pic>
              </a:graphicData>
            </a:graphic>
          </wp:inline>
        </w:drawing>
      </w:r>
    </w:p>
    <w:p w14:paraId="2464E401" w14:textId="77777777" w:rsidR="00963F5F" w:rsidRPr="007461D4" w:rsidRDefault="00000000">
      <w:pPr>
        <w:spacing w:line="360" w:lineRule="auto"/>
        <w:ind w:left="283" w:right="-5"/>
        <w:rPr>
          <w:i/>
          <w:sz w:val="20"/>
          <w:szCs w:val="20"/>
          <w:lang w:val="de-DE"/>
        </w:rPr>
      </w:pPr>
      <w:r w:rsidRPr="007461D4">
        <w:rPr>
          <w:i/>
          <w:sz w:val="20"/>
          <w:szCs w:val="20"/>
          <w:lang w:val="de-DE"/>
        </w:rPr>
        <w:t>Ein Akku-Handsauger mit extra langer Fugendüse ist praktisch für die schnelle Zwischenreinigung oder bei der Beseitigung von kleinen Malheuren.</w:t>
      </w:r>
    </w:p>
    <w:p w14:paraId="4D8BBF4C" w14:textId="77777777" w:rsidR="00963F5F" w:rsidRPr="007461D4" w:rsidRDefault="00963F5F">
      <w:pPr>
        <w:ind w:left="141" w:right="1801"/>
        <w:rPr>
          <w:sz w:val="20"/>
          <w:szCs w:val="20"/>
          <w:lang w:val="de-DE"/>
        </w:rPr>
      </w:pPr>
    </w:p>
    <w:p w14:paraId="0536A4A6" w14:textId="77777777" w:rsidR="00963F5F" w:rsidRDefault="00000000">
      <w:pPr>
        <w:ind w:left="141" w:right="1801"/>
        <w:rPr>
          <w:sz w:val="20"/>
          <w:szCs w:val="20"/>
        </w:rPr>
      </w:pPr>
      <w:r>
        <w:rPr>
          <w:noProof/>
          <w:sz w:val="20"/>
          <w:szCs w:val="20"/>
        </w:rPr>
        <w:lastRenderedPageBreak/>
        <w:drawing>
          <wp:inline distT="114300" distB="114300" distL="114300" distR="114300" wp14:anchorId="15103719" wp14:editId="2A1E83E3">
            <wp:extent cx="3600000" cy="2412000"/>
            <wp:effectExtent l="12700" t="12700" r="12700" b="127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l="248" r="248"/>
                    <a:stretch>
                      <a:fillRect/>
                    </a:stretch>
                  </pic:blipFill>
                  <pic:spPr>
                    <a:xfrm>
                      <a:off x="0" y="0"/>
                      <a:ext cx="3600000" cy="2412000"/>
                    </a:xfrm>
                    <a:prstGeom prst="rect">
                      <a:avLst/>
                    </a:prstGeom>
                    <a:ln w="12700">
                      <a:solidFill>
                        <a:srgbClr val="CCCCCC"/>
                      </a:solidFill>
                      <a:prstDash val="solid"/>
                    </a:ln>
                  </pic:spPr>
                </pic:pic>
              </a:graphicData>
            </a:graphic>
          </wp:inline>
        </w:drawing>
      </w:r>
    </w:p>
    <w:p w14:paraId="1C572636" w14:textId="77777777" w:rsidR="00963F5F" w:rsidRPr="007461D4" w:rsidRDefault="00000000">
      <w:pPr>
        <w:spacing w:line="360" w:lineRule="auto"/>
        <w:ind w:left="141" w:right="-5"/>
        <w:rPr>
          <w:i/>
          <w:sz w:val="20"/>
          <w:szCs w:val="20"/>
          <w:lang w:val="de-DE"/>
        </w:rPr>
      </w:pPr>
      <w:r w:rsidRPr="007461D4">
        <w:rPr>
          <w:i/>
          <w:sz w:val="20"/>
          <w:szCs w:val="20"/>
          <w:lang w:val="de-DE"/>
        </w:rPr>
        <w:t>Starke Verschmutzungen der Sitzpolster können mit einem Waschsauger behandelt werden. Fett, Schmutz und sogar unangenehme Gerüche werden damit wirkungsvoll entfernt.</w:t>
      </w:r>
    </w:p>
    <w:p w14:paraId="5661980B" w14:textId="77777777" w:rsidR="00963F5F" w:rsidRPr="007461D4" w:rsidRDefault="00963F5F">
      <w:pPr>
        <w:spacing w:line="360" w:lineRule="auto"/>
        <w:ind w:left="141" w:right="-5"/>
        <w:rPr>
          <w:i/>
          <w:sz w:val="20"/>
          <w:szCs w:val="20"/>
          <w:lang w:val="de-DE"/>
        </w:rPr>
      </w:pPr>
    </w:p>
    <w:p w14:paraId="7912C133" w14:textId="77777777" w:rsidR="00963F5F" w:rsidRDefault="00000000">
      <w:pPr>
        <w:spacing w:line="360" w:lineRule="auto"/>
        <w:ind w:left="141" w:right="-5"/>
        <w:rPr>
          <w:i/>
          <w:sz w:val="20"/>
          <w:szCs w:val="20"/>
        </w:rPr>
      </w:pPr>
      <w:r>
        <w:rPr>
          <w:i/>
          <w:noProof/>
          <w:sz w:val="20"/>
          <w:szCs w:val="20"/>
        </w:rPr>
        <w:drawing>
          <wp:inline distT="114300" distB="114300" distL="114300" distR="114300" wp14:anchorId="6FB67214" wp14:editId="45436892">
            <wp:extent cx="3614738" cy="2414733"/>
            <wp:effectExtent l="0" t="0" r="0" b="0"/>
            <wp:docPr id="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3614738" cy="2414733"/>
                    </a:xfrm>
                    <a:prstGeom prst="rect">
                      <a:avLst/>
                    </a:prstGeom>
                    <a:ln/>
                  </pic:spPr>
                </pic:pic>
              </a:graphicData>
            </a:graphic>
          </wp:inline>
        </w:drawing>
      </w:r>
    </w:p>
    <w:p w14:paraId="5F8AAE3F" w14:textId="77777777" w:rsidR="00963F5F" w:rsidRPr="007461D4" w:rsidRDefault="00000000">
      <w:pPr>
        <w:spacing w:line="360" w:lineRule="auto"/>
        <w:ind w:left="141" w:right="-5"/>
        <w:rPr>
          <w:i/>
          <w:sz w:val="20"/>
          <w:szCs w:val="20"/>
          <w:lang w:val="de-DE"/>
        </w:rPr>
      </w:pPr>
      <w:r w:rsidRPr="007461D4">
        <w:rPr>
          <w:i/>
          <w:sz w:val="20"/>
          <w:szCs w:val="20"/>
          <w:lang w:val="de-DE"/>
        </w:rPr>
        <w:t xml:space="preserve">Das Cockpit wird schonend mit einem Mikrofasertuch abgewischt. Lauwarmes Wasser löst meist auch hartnäckige Flecken. </w:t>
      </w:r>
    </w:p>
    <w:sectPr w:rsidR="00963F5F" w:rsidRPr="007461D4">
      <w:headerReference w:type="default" r:id="rId12"/>
      <w:footerReference w:type="default" r:id="rId13"/>
      <w:pgSz w:w="11906" w:h="16838"/>
      <w:pgMar w:top="2692" w:right="3099"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F69B" w14:textId="77777777" w:rsidR="00404EE9" w:rsidRDefault="00404EE9">
      <w:pPr>
        <w:spacing w:line="240" w:lineRule="auto"/>
      </w:pPr>
      <w:r>
        <w:separator/>
      </w:r>
    </w:p>
  </w:endnote>
  <w:endnote w:type="continuationSeparator" w:id="0">
    <w:p w14:paraId="5DF39A7B" w14:textId="77777777" w:rsidR="00404EE9" w:rsidRDefault="00404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02E5" w14:textId="77777777" w:rsidR="00963F5F" w:rsidRDefault="00000000">
    <w:r>
      <w:rPr>
        <w:noProof/>
      </w:rPr>
      <w:drawing>
        <wp:anchor distT="114300" distB="114300" distL="114300" distR="114300" simplePos="0" relativeHeight="251659264" behindDoc="0" locked="0" layoutInCell="1" hidden="0" allowOverlap="1" wp14:anchorId="085CF38F" wp14:editId="70F85D8F">
          <wp:simplePos x="0" y="0"/>
          <wp:positionH relativeFrom="column">
            <wp:posOffset>1889288</wp:posOffset>
          </wp:positionH>
          <wp:positionV relativeFrom="paragraph">
            <wp:posOffset>-615361</wp:posOffset>
          </wp:positionV>
          <wp:extent cx="1947863" cy="521340"/>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FD10" w14:textId="77777777" w:rsidR="00404EE9" w:rsidRDefault="00404EE9">
      <w:pPr>
        <w:spacing w:line="240" w:lineRule="auto"/>
      </w:pPr>
      <w:r>
        <w:separator/>
      </w:r>
    </w:p>
  </w:footnote>
  <w:footnote w:type="continuationSeparator" w:id="0">
    <w:p w14:paraId="4E0DB73F" w14:textId="77777777" w:rsidR="00404EE9" w:rsidRDefault="00404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645D" w14:textId="77777777" w:rsidR="00963F5F" w:rsidRDefault="00000000">
    <w:pPr>
      <w:spacing w:line="240" w:lineRule="auto"/>
      <w:ind w:left="135" w:right="-1440" w:firstLine="6"/>
      <w:rPr>
        <w:sz w:val="44"/>
        <w:szCs w:val="44"/>
      </w:rPr>
    </w:pPr>
    <w:r>
      <w:rPr>
        <w:noProof/>
        <w:sz w:val="44"/>
        <w:szCs w:val="44"/>
      </w:rPr>
      <mc:AlternateContent>
        <mc:Choice Requires="wps">
          <w:drawing>
            <wp:anchor distT="114300" distB="114300" distL="114300" distR="114300" simplePos="0" relativeHeight="251658240" behindDoc="1" locked="0" layoutInCell="1" hidden="0" allowOverlap="1" wp14:anchorId="7E5C94FD" wp14:editId="40CCB588">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032A2207" w14:textId="77777777" w:rsidR="00963F5F" w:rsidRDefault="00963F5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C94FD" id="Rechteck 1" o:spid="_x0000_s1026" style="position:absolute;left:0;text-align:left;margin-left:-.85pt;margin-top:0;width:597.5pt;height:126.75pt;z-index:-251658240;visibility:visible;mso-wrap-style:square;mso-wrap-distance-left:9pt;mso-wrap-distance-top:9pt;mso-wrap-distance-right:9pt;mso-wrap-distance-bottom:9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" fillcolor="#ffec00" stroked="f">
              <v:textbox inset="2.53958mm,2.53958mm,2.53958mm,2.53958mm">
                <w:txbxContent>
                  <w:p w14:paraId="032A2207" w14:textId="77777777" w:rsidR="00963F5F" w:rsidRDefault="00963F5F">
                    <w:pPr>
                      <w:spacing w:line="240" w:lineRule="auto"/>
                      <w:textDirection w:val="btLr"/>
                    </w:pPr>
                  </w:p>
                </w:txbxContent>
              </v:textbox>
              <w10:wrap anchorx="page" anchory="page"/>
            </v:rect>
          </w:pict>
        </mc:Fallback>
      </mc:AlternateContent>
    </w:r>
    <w:r>
      <w:rPr>
        <w:sz w:val="44"/>
        <w:szCs w:val="44"/>
      </w:rPr>
      <w:br/>
    </w:r>
    <w:r>
      <w:rPr>
        <w:sz w:val="44"/>
        <w:szCs w:val="44"/>
      </w:rPr>
      <w:b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14F89"/>
    <w:multiLevelType w:val="multilevel"/>
    <w:tmpl w:val="0C2C6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BA6D02"/>
    <w:multiLevelType w:val="multilevel"/>
    <w:tmpl w:val="5418A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806037">
    <w:abstractNumId w:val="0"/>
  </w:num>
  <w:num w:numId="2" w16cid:durableId="100848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F"/>
    <w:rsid w:val="00240100"/>
    <w:rsid w:val="003B2EF8"/>
    <w:rsid w:val="00404EE9"/>
    <w:rsid w:val="005B00AC"/>
    <w:rsid w:val="006D0097"/>
    <w:rsid w:val="007461D4"/>
    <w:rsid w:val="00963F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6321"/>
  <w15:docId w15:val="{21A6CFBF-3A19-4AE3-ADEF-BE63B498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864</Words>
  <Characters>5447</Characters>
  <Application>Microsoft Office Word</Application>
  <DocSecurity>0</DocSecurity>
  <Lines>45</Lines>
  <Paragraphs>12</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5</cp:revision>
  <dcterms:created xsi:type="dcterms:W3CDTF">2022-11-07T08:24:00Z</dcterms:created>
  <dcterms:modified xsi:type="dcterms:W3CDTF">2022-11-07T10:21:00Z</dcterms:modified>
</cp:coreProperties>
</file>