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2D0EC" w14:textId="77777777" w:rsidR="00EA7630" w:rsidRDefault="00EA7630">
      <w:pPr>
        <w:ind w:left="141" w:right="-1440" w:hanging="1440"/>
      </w:pPr>
    </w:p>
    <w:p w14:paraId="3CB5DF8D" w14:textId="77777777" w:rsidR="00EA7630" w:rsidRDefault="00EA7630">
      <w:pPr>
        <w:ind w:right="-1440" w:hanging="1440"/>
      </w:pPr>
    </w:p>
    <w:p w14:paraId="284DFAC4" w14:textId="4561A5FD" w:rsidR="00EA7630" w:rsidRPr="00B975F1" w:rsidRDefault="001E58BA">
      <w:pPr>
        <w:ind w:left="141" w:right="1801"/>
        <w:rPr>
          <w:sz w:val="32"/>
          <w:szCs w:val="32"/>
          <w:lang w:val="de-DE"/>
        </w:rPr>
      </w:pPr>
      <w:r>
        <w:rPr>
          <w:sz w:val="32"/>
          <w:szCs w:val="32"/>
          <w:lang w:val="de-DE"/>
        </w:rPr>
        <w:t>Worauf</w:t>
      </w:r>
      <w:r w:rsidR="00DD5DF1">
        <w:rPr>
          <w:sz w:val="32"/>
          <w:szCs w:val="32"/>
          <w:lang w:val="de-DE"/>
        </w:rPr>
        <w:t xml:space="preserve"> Selbermacher beim Kauf eines neuen Nass-/Trockensaugers</w:t>
      </w:r>
      <w:r w:rsidR="00665A53" w:rsidRPr="00B975F1">
        <w:rPr>
          <w:sz w:val="32"/>
          <w:szCs w:val="32"/>
          <w:lang w:val="de-DE"/>
        </w:rPr>
        <w:t xml:space="preserve"> </w:t>
      </w:r>
      <w:r>
        <w:rPr>
          <w:sz w:val="32"/>
          <w:szCs w:val="32"/>
          <w:lang w:val="de-DE"/>
        </w:rPr>
        <w:t>achten sollten</w:t>
      </w:r>
    </w:p>
    <w:p w14:paraId="529A032D" w14:textId="77777777" w:rsidR="00EA7630" w:rsidRPr="00B975F1" w:rsidRDefault="00EA7630">
      <w:pPr>
        <w:ind w:left="141" w:right="-1440"/>
        <w:rPr>
          <w:lang w:val="de-DE"/>
        </w:rPr>
      </w:pPr>
    </w:p>
    <w:p w14:paraId="2441E8FE" w14:textId="668D3F0F" w:rsidR="00EA7630" w:rsidRDefault="00DD5DF1" w:rsidP="00DD5DF1">
      <w:pPr>
        <w:ind w:left="141" w:right="-1440"/>
        <w:rPr>
          <w:b/>
          <w:sz w:val="36"/>
          <w:szCs w:val="36"/>
          <w:lang w:val="de-DE"/>
        </w:rPr>
      </w:pPr>
      <w:r>
        <w:rPr>
          <w:b/>
          <w:sz w:val="36"/>
          <w:szCs w:val="36"/>
          <w:lang w:val="de-DE"/>
        </w:rPr>
        <w:t>Wo gehobelt wird, muss gesaugt werden</w:t>
      </w:r>
    </w:p>
    <w:p w14:paraId="53B9201A" w14:textId="77777777" w:rsidR="00DD5DF1" w:rsidRPr="00B975F1" w:rsidRDefault="00DD5DF1" w:rsidP="00DD5DF1">
      <w:pPr>
        <w:ind w:left="141" w:right="-1440"/>
        <w:rPr>
          <w:lang w:val="de-DE"/>
        </w:rPr>
      </w:pPr>
    </w:p>
    <w:tbl>
      <w:tblPr>
        <w:tblStyle w:val="a"/>
        <w:tblW w:w="10065"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955"/>
      </w:tblGrid>
      <w:tr w:rsidR="00EA7630" w:rsidRPr="002915C4" w14:paraId="7B3753F2" w14:textId="77777777">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14:paraId="7EF6A463" w14:textId="73FF2B8D" w:rsidR="00734C07" w:rsidRDefault="00665A53" w:rsidP="00B8143D">
            <w:pPr>
              <w:spacing w:line="360" w:lineRule="auto"/>
              <w:ind w:right="-81"/>
              <w:jc w:val="both"/>
              <w:rPr>
                <w:lang w:val="de-DE"/>
              </w:rPr>
            </w:pPr>
            <w:r w:rsidRPr="00B975F1">
              <w:rPr>
                <w:b/>
                <w:lang w:val="de-DE"/>
              </w:rPr>
              <w:t>Winnenden,</w:t>
            </w:r>
            <w:r w:rsidRPr="00B975F1">
              <w:rPr>
                <w:lang w:val="de-DE"/>
              </w:rPr>
              <w:t xml:space="preserve"> </w:t>
            </w:r>
            <w:r w:rsidR="002915C4">
              <w:rPr>
                <w:b/>
                <w:lang w:val="de-DE"/>
              </w:rPr>
              <w:t>September</w:t>
            </w:r>
            <w:r w:rsidRPr="00B975F1">
              <w:rPr>
                <w:b/>
                <w:lang w:val="de-DE"/>
              </w:rPr>
              <w:t xml:space="preserve"> 2022</w:t>
            </w:r>
            <w:r w:rsidRPr="00B975F1">
              <w:rPr>
                <w:lang w:val="de-DE"/>
              </w:rPr>
              <w:t xml:space="preserve"> – </w:t>
            </w:r>
            <w:r w:rsidR="00734C07">
              <w:rPr>
                <w:lang w:val="de-DE"/>
              </w:rPr>
              <w:t>Selbermachen liegt im Trend. Einen neuen Fußboden oder Fliesen verlegen, ein neues Bad ein</w:t>
            </w:r>
            <w:r w:rsidR="00FC6752">
              <w:rPr>
                <w:lang w:val="de-DE"/>
              </w:rPr>
              <w:t>-</w:t>
            </w:r>
            <w:r w:rsidR="00734C07">
              <w:rPr>
                <w:lang w:val="de-DE"/>
              </w:rPr>
              <w:t xml:space="preserve"> </w:t>
            </w:r>
            <w:r w:rsidR="00F508FE">
              <w:rPr>
                <w:lang w:val="de-DE"/>
              </w:rPr>
              <w:t>oder</w:t>
            </w:r>
            <w:r w:rsidR="00734C07">
              <w:rPr>
                <w:lang w:val="de-DE"/>
              </w:rPr>
              <w:t xml:space="preserve"> eine Outdoor-Küche aufbauen – </w:t>
            </w:r>
            <w:r w:rsidR="00F508FE">
              <w:rPr>
                <w:lang w:val="de-DE"/>
              </w:rPr>
              <w:t xml:space="preserve">auch größere Projekte gelingen mit der richtigen Ausstattung. Doch wie sieht es dann beim Saubermachen aus? So manche Heimwerkerarbeit hinterlässt eine ganze Menge feinen Staub und groben Schmutz. Mit Besen und Kehrschaufel oder gar einem gewöhnlichen Hausstaubsauger stößt man schnell an Grenzen. Die Alternative ist ein saugstarker Nass-/Trockensauger. </w:t>
            </w:r>
            <w:r w:rsidR="001935DD">
              <w:rPr>
                <w:lang w:val="de-DE"/>
              </w:rPr>
              <w:t xml:space="preserve">Worauf sollte man beim Kauf eines </w:t>
            </w:r>
            <w:r w:rsidR="00FC6752">
              <w:rPr>
                <w:lang w:val="de-DE"/>
              </w:rPr>
              <w:t xml:space="preserve">solchen </w:t>
            </w:r>
            <w:r w:rsidR="001935DD">
              <w:rPr>
                <w:lang w:val="de-DE"/>
              </w:rPr>
              <w:t>Gerätes achten</w:t>
            </w:r>
            <w:r w:rsidR="0025283B">
              <w:rPr>
                <w:lang w:val="de-DE"/>
              </w:rPr>
              <w:t>, wenn es bei Heimwerkerprojekten eingesetzt wird</w:t>
            </w:r>
            <w:r w:rsidR="001935DD">
              <w:rPr>
                <w:lang w:val="de-DE"/>
              </w:rPr>
              <w:t xml:space="preserve">? </w:t>
            </w:r>
          </w:p>
          <w:p w14:paraId="38D41A3B" w14:textId="2619971E" w:rsidR="001935DD" w:rsidRDefault="001935DD" w:rsidP="00B8143D">
            <w:pPr>
              <w:spacing w:line="360" w:lineRule="auto"/>
              <w:ind w:right="-81"/>
              <w:jc w:val="both"/>
              <w:rPr>
                <w:lang w:val="de-DE"/>
              </w:rPr>
            </w:pPr>
          </w:p>
          <w:p w14:paraId="3EC7268D" w14:textId="638F069F" w:rsidR="005B257E" w:rsidRPr="00DB40FE" w:rsidRDefault="005B257E" w:rsidP="00B8143D">
            <w:pPr>
              <w:spacing w:line="360" w:lineRule="auto"/>
              <w:ind w:right="-81"/>
              <w:jc w:val="both"/>
              <w:rPr>
                <w:b/>
                <w:bCs/>
                <w:lang w:val="de-DE"/>
              </w:rPr>
            </w:pPr>
            <w:r w:rsidRPr="00DB40FE">
              <w:rPr>
                <w:b/>
                <w:bCs/>
                <w:lang w:val="de-DE"/>
              </w:rPr>
              <w:t xml:space="preserve">Flüssigkeiten ohne </w:t>
            </w:r>
            <w:r w:rsidR="00DB40FE" w:rsidRPr="00DB40FE">
              <w:rPr>
                <w:b/>
                <w:bCs/>
                <w:lang w:val="de-DE"/>
              </w:rPr>
              <w:t>Filterwechsel aufnehmen</w:t>
            </w:r>
          </w:p>
          <w:p w14:paraId="45ED869E" w14:textId="12C7F863" w:rsidR="001935DD" w:rsidRDefault="001935DD" w:rsidP="00B8143D">
            <w:pPr>
              <w:spacing w:line="360" w:lineRule="auto"/>
              <w:ind w:right="-81"/>
              <w:jc w:val="both"/>
              <w:rPr>
                <w:lang w:val="de-DE"/>
              </w:rPr>
            </w:pPr>
            <w:r>
              <w:rPr>
                <w:lang w:val="de-DE"/>
              </w:rPr>
              <w:t xml:space="preserve">Leistungsstarke Nass-/Trockensauger </w:t>
            </w:r>
            <w:r w:rsidR="0025283B">
              <w:rPr>
                <w:lang w:val="de-DE"/>
              </w:rPr>
              <w:t>können viel</w:t>
            </w:r>
            <w:r>
              <w:rPr>
                <w:lang w:val="de-DE"/>
              </w:rPr>
              <w:t xml:space="preserve"> Schmutz in kurzer Zeit auf</w:t>
            </w:r>
            <w:r w:rsidR="0025283B">
              <w:rPr>
                <w:lang w:val="de-DE"/>
              </w:rPr>
              <w:t>nehmen</w:t>
            </w:r>
            <w:r>
              <w:rPr>
                <w:lang w:val="de-DE"/>
              </w:rPr>
              <w:t xml:space="preserve">. </w:t>
            </w:r>
            <w:r w:rsidR="001C24A9">
              <w:rPr>
                <w:lang w:val="de-DE"/>
              </w:rPr>
              <w:t xml:space="preserve">Wer auch </w:t>
            </w:r>
            <w:r w:rsidR="001C24A9" w:rsidRPr="001C24A9">
              <w:rPr>
                <w:lang w:val="de-DE"/>
              </w:rPr>
              <w:t xml:space="preserve">feuchten oder sehr nassen Schmutz und Flüssigkeiten aufsaugen </w:t>
            </w:r>
            <w:r w:rsidR="001C24A9">
              <w:rPr>
                <w:lang w:val="de-DE"/>
              </w:rPr>
              <w:t>möchte, sollte ein Gerät wählen, bei dem der Filter dafür nicht extra getauscht werden muss</w:t>
            </w:r>
            <w:r w:rsidR="001C24A9" w:rsidRPr="001C24A9">
              <w:rPr>
                <w:lang w:val="de-DE"/>
              </w:rPr>
              <w:t>.</w:t>
            </w:r>
            <w:r w:rsidR="001C24A9">
              <w:rPr>
                <w:lang w:val="de-DE"/>
              </w:rPr>
              <w:t xml:space="preserve"> </w:t>
            </w:r>
            <w:r w:rsidR="00855417">
              <w:rPr>
                <w:lang w:val="de-DE"/>
              </w:rPr>
              <w:t xml:space="preserve">Das gleiche gilt für die Bodendüse der Sauger. Sie sollte universell für die Nass- und Trockenreinigung geeignet sein und nicht </w:t>
            </w:r>
            <w:r w:rsidR="0025283B">
              <w:rPr>
                <w:lang w:val="de-DE"/>
              </w:rPr>
              <w:t xml:space="preserve">jedes Mal </w:t>
            </w:r>
            <w:r w:rsidR="00855417">
              <w:rPr>
                <w:lang w:val="de-DE"/>
              </w:rPr>
              <w:t>gewechselt oder umgebaut werden müssen.</w:t>
            </w:r>
          </w:p>
          <w:p w14:paraId="1C90B41A" w14:textId="00FDEBDD" w:rsidR="0025283B" w:rsidRDefault="0025283B" w:rsidP="00B8143D">
            <w:pPr>
              <w:spacing w:line="360" w:lineRule="auto"/>
              <w:ind w:right="-81"/>
              <w:jc w:val="both"/>
              <w:rPr>
                <w:lang w:val="de-DE"/>
              </w:rPr>
            </w:pPr>
          </w:p>
          <w:p w14:paraId="284E388E" w14:textId="6A135E72" w:rsidR="00DB40FE" w:rsidRPr="00DB40FE" w:rsidRDefault="00DB40FE" w:rsidP="00B8143D">
            <w:pPr>
              <w:spacing w:line="360" w:lineRule="auto"/>
              <w:ind w:right="-81"/>
              <w:jc w:val="both"/>
              <w:rPr>
                <w:b/>
                <w:bCs/>
                <w:lang w:val="de-DE"/>
              </w:rPr>
            </w:pPr>
            <w:r w:rsidRPr="00DB40FE">
              <w:rPr>
                <w:b/>
                <w:bCs/>
                <w:lang w:val="de-DE"/>
              </w:rPr>
              <w:t>Vliesfilter</w:t>
            </w:r>
            <w:r>
              <w:rPr>
                <w:b/>
                <w:bCs/>
                <w:lang w:val="de-DE"/>
              </w:rPr>
              <w:t>beutel</w:t>
            </w:r>
            <w:r w:rsidRPr="00DB40FE">
              <w:rPr>
                <w:b/>
                <w:bCs/>
                <w:lang w:val="de-DE"/>
              </w:rPr>
              <w:t xml:space="preserve"> </w:t>
            </w:r>
            <w:r>
              <w:rPr>
                <w:b/>
                <w:bCs/>
                <w:lang w:val="de-DE"/>
              </w:rPr>
              <w:t>statt Papiertüten</w:t>
            </w:r>
          </w:p>
          <w:p w14:paraId="755FBA5E" w14:textId="05D5983B" w:rsidR="0025283B" w:rsidRDefault="00140A15" w:rsidP="00B8143D">
            <w:pPr>
              <w:spacing w:line="360" w:lineRule="auto"/>
              <w:ind w:right="-81"/>
              <w:jc w:val="both"/>
              <w:rPr>
                <w:lang w:val="de-DE"/>
              </w:rPr>
            </w:pPr>
            <w:r>
              <w:rPr>
                <w:lang w:val="de-DE"/>
              </w:rPr>
              <w:t xml:space="preserve">Metallspäne, </w:t>
            </w:r>
            <w:r w:rsidR="00FC6752">
              <w:rPr>
                <w:lang w:val="de-DE"/>
              </w:rPr>
              <w:t xml:space="preserve">kleine </w:t>
            </w:r>
            <w:r>
              <w:rPr>
                <w:lang w:val="de-DE"/>
              </w:rPr>
              <w:t xml:space="preserve">Nägel und Schrauben oder auch Holzreste können zwar ohne Probleme mit aufgesaugt werden. Doch ein Papierfiltereinsatz nimmt solche scharfkantigen und spitzen Abfälle übel. Deshalb verwendet Kärcher in allen Nass-/Trockensaugern seiner WD-Serie stattdessen Vliesfilterbeutel. </w:t>
            </w:r>
            <w:r w:rsidRPr="00C76545">
              <w:rPr>
                <w:lang w:val="de-DE"/>
              </w:rPr>
              <w:t>Das textile Material ist deutlich robuster, langlebiger und besser zu handhaben.</w:t>
            </w:r>
          </w:p>
          <w:p w14:paraId="5B956094" w14:textId="0CA6FA31" w:rsidR="00490A1A" w:rsidRDefault="00490A1A" w:rsidP="00B8143D">
            <w:pPr>
              <w:spacing w:line="360" w:lineRule="auto"/>
              <w:ind w:right="-81"/>
              <w:jc w:val="both"/>
              <w:rPr>
                <w:lang w:val="de-DE"/>
              </w:rPr>
            </w:pPr>
          </w:p>
          <w:p w14:paraId="20C2D0FE" w14:textId="05AC83BE" w:rsidR="00DB40FE" w:rsidRPr="00DB40FE" w:rsidRDefault="00DB40FE" w:rsidP="00B8143D">
            <w:pPr>
              <w:spacing w:line="360" w:lineRule="auto"/>
              <w:ind w:right="-81"/>
              <w:jc w:val="both"/>
              <w:rPr>
                <w:b/>
                <w:bCs/>
                <w:lang w:val="de-DE"/>
              </w:rPr>
            </w:pPr>
            <w:r w:rsidRPr="00DB40FE">
              <w:rPr>
                <w:b/>
                <w:bCs/>
                <w:lang w:val="de-DE"/>
              </w:rPr>
              <w:lastRenderedPageBreak/>
              <w:t>Elektrowerkzeug einfach am Sauger betreiben</w:t>
            </w:r>
          </w:p>
          <w:p w14:paraId="7DAB8C4B" w14:textId="77777777" w:rsidR="00DB40FE" w:rsidRDefault="00490A1A" w:rsidP="00B8143D">
            <w:pPr>
              <w:spacing w:line="360" w:lineRule="auto"/>
              <w:ind w:right="-81"/>
              <w:jc w:val="both"/>
              <w:rPr>
                <w:lang w:val="de-DE"/>
              </w:rPr>
            </w:pPr>
            <w:r>
              <w:rPr>
                <w:lang w:val="de-DE"/>
              </w:rPr>
              <w:t>Ein für Heimwerker nützliches Ausstattungsmerkmal ist eine Netzsteckdose am Sauger. Elektrowerkzeuge wie Schleifer oder Handkreissägen können dann direkt am Sauger betrieben werden.</w:t>
            </w:r>
            <w:r w:rsidR="00227F1C">
              <w:rPr>
                <w:lang w:val="de-DE"/>
              </w:rPr>
              <w:t xml:space="preserve"> Dazu wird der Saugschlauch mit dem Absaugstutzen des Werkzeuges verbunden und das Netzkabel in die Steckdose am Sauger gesteckt.</w:t>
            </w:r>
          </w:p>
          <w:p w14:paraId="4FBF9CB4" w14:textId="77777777" w:rsidR="00DB40FE" w:rsidRDefault="00DB40FE" w:rsidP="00B8143D">
            <w:pPr>
              <w:spacing w:line="360" w:lineRule="auto"/>
              <w:ind w:right="-81"/>
              <w:jc w:val="both"/>
              <w:rPr>
                <w:lang w:val="de-DE"/>
              </w:rPr>
            </w:pPr>
          </w:p>
          <w:p w14:paraId="7CD8D6E7" w14:textId="4662E5B2" w:rsidR="00490A1A" w:rsidRDefault="00227F1C" w:rsidP="00B8143D">
            <w:pPr>
              <w:spacing w:line="360" w:lineRule="auto"/>
              <w:ind w:right="-81"/>
              <w:jc w:val="both"/>
              <w:rPr>
                <w:lang w:val="de-DE"/>
              </w:rPr>
            </w:pPr>
            <w:r>
              <w:rPr>
                <w:lang w:val="de-DE"/>
              </w:rPr>
              <w:t xml:space="preserve">Bei Inbetriebnahme des Werkzeuges startet der </w:t>
            </w:r>
            <w:r w:rsidRPr="00227F1C">
              <w:rPr>
                <w:lang w:val="de-DE"/>
              </w:rPr>
              <w:t xml:space="preserve">Nass-/Trockensauger </w:t>
            </w:r>
            <w:r>
              <w:rPr>
                <w:lang w:val="de-DE"/>
              </w:rPr>
              <w:t xml:space="preserve">automatisch und nimmt Staub und Späne </w:t>
            </w:r>
            <w:r w:rsidR="0047514E">
              <w:rPr>
                <w:lang w:val="de-DE"/>
              </w:rPr>
              <w:t>direkt bei der Entstehung auf. Die Umgebung bleibt sauber. Das spart viel Zeit bei der anschließenden Reinigung.</w:t>
            </w:r>
            <w:r w:rsidR="005B257E">
              <w:rPr>
                <w:lang w:val="de-DE"/>
              </w:rPr>
              <w:t xml:space="preserve"> Tipp: Damit das Absaugen am Werkzeug einwandfrei klappt, sollte ein Schlauchadapter für den Anschluss zum Lieferumfang des Saugers gehören.</w:t>
            </w:r>
          </w:p>
          <w:p w14:paraId="6D7A2AD8" w14:textId="4646C1DA" w:rsidR="0047514E" w:rsidRDefault="0047514E" w:rsidP="00B8143D">
            <w:pPr>
              <w:spacing w:line="360" w:lineRule="auto"/>
              <w:ind w:right="-81"/>
              <w:jc w:val="both"/>
              <w:rPr>
                <w:lang w:val="de-DE"/>
              </w:rPr>
            </w:pPr>
          </w:p>
          <w:p w14:paraId="23879A05" w14:textId="6A2CF945" w:rsidR="00DB40FE" w:rsidRPr="00DB40FE" w:rsidRDefault="00DB40FE" w:rsidP="00B8143D">
            <w:pPr>
              <w:spacing w:line="360" w:lineRule="auto"/>
              <w:ind w:right="-81"/>
              <w:jc w:val="both"/>
              <w:rPr>
                <w:b/>
                <w:bCs/>
                <w:lang w:val="de-DE"/>
              </w:rPr>
            </w:pPr>
            <w:r w:rsidRPr="00DB40FE">
              <w:rPr>
                <w:b/>
                <w:bCs/>
                <w:lang w:val="de-DE"/>
              </w:rPr>
              <w:t>So bleiben Filter sauber</w:t>
            </w:r>
          </w:p>
          <w:p w14:paraId="32437B14" w14:textId="24C15539" w:rsidR="0047514E" w:rsidRDefault="0047514E" w:rsidP="00B8143D">
            <w:pPr>
              <w:spacing w:line="360" w:lineRule="auto"/>
              <w:ind w:right="-81"/>
              <w:jc w:val="both"/>
              <w:rPr>
                <w:lang w:val="de-DE"/>
              </w:rPr>
            </w:pPr>
            <w:r>
              <w:rPr>
                <w:lang w:val="de-DE"/>
              </w:rPr>
              <w:t xml:space="preserve">Vor allem beim Saugen von Feinstaub muss der Filter von Zeit zu Zeit gereinigt werden, damit die Saugleistung nicht nachlässt. </w:t>
            </w:r>
            <w:r w:rsidR="0036656F">
              <w:rPr>
                <w:lang w:val="de-DE"/>
              </w:rPr>
              <w:t>Bei Kärcher kommen ab Geräteklasse WD 4 Flachfaltenfilter zum Einsatz, die seitlich in einer Kassette sitzen. Diese kann zum Reinigen des Filters einfach herausgezogen werden, ohne den Sauger öffnen zu müssen.</w:t>
            </w:r>
          </w:p>
          <w:p w14:paraId="27EF26FA" w14:textId="1CB7124C" w:rsidR="0036656F" w:rsidRDefault="0036656F" w:rsidP="00B8143D">
            <w:pPr>
              <w:spacing w:line="360" w:lineRule="auto"/>
              <w:ind w:right="-81"/>
              <w:jc w:val="both"/>
              <w:rPr>
                <w:lang w:val="de-DE"/>
              </w:rPr>
            </w:pPr>
          </w:p>
          <w:p w14:paraId="3645C068" w14:textId="0D1756C8" w:rsidR="0036656F" w:rsidRDefault="0036656F" w:rsidP="00B8143D">
            <w:pPr>
              <w:spacing w:line="360" w:lineRule="auto"/>
              <w:ind w:right="-81"/>
              <w:jc w:val="both"/>
              <w:rPr>
                <w:lang w:val="de-DE"/>
              </w:rPr>
            </w:pPr>
            <w:r>
              <w:rPr>
                <w:lang w:val="de-DE"/>
              </w:rPr>
              <w:t>Noch komfortabler geht es bei Geräten der Kärcher Top-Klasse ab WD</w:t>
            </w:r>
            <w:r w:rsidR="003F005D">
              <w:rPr>
                <w:lang w:val="de-DE"/>
              </w:rPr>
              <w:t> </w:t>
            </w:r>
            <w:r>
              <w:rPr>
                <w:lang w:val="de-DE"/>
              </w:rPr>
              <w:t xml:space="preserve">5. Diese besitzen eine Filterreinigungsfunktion. Wenn Staubpartikel den Filter verstopfen, kann dieser ausgeblasen werden. </w:t>
            </w:r>
            <w:r w:rsidRPr="0036656F">
              <w:rPr>
                <w:lang w:val="de-DE"/>
              </w:rPr>
              <w:t>Staub wird dabei nicht aufgewirbelt, denn alles landet direkt im Auffangbehälter.</w:t>
            </w:r>
          </w:p>
          <w:p w14:paraId="5368DD3E" w14:textId="78FC8244" w:rsidR="00DB40FE" w:rsidRDefault="00DB40FE" w:rsidP="00B8143D">
            <w:pPr>
              <w:spacing w:line="360" w:lineRule="auto"/>
              <w:ind w:right="-81"/>
              <w:jc w:val="both"/>
              <w:rPr>
                <w:lang w:val="de-DE"/>
              </w:rPr>
            </w:pPr>
          </w:p>
          <w:p w14:paraId="0A1E5661" w14:textId="731CB445" w:rsidR="00DB40FE" w:rsidRPr="00DB40FE" w:rsidRDefault="00DB40FE" w:rsidP="00B8143D">
            <w:pPr>
              <w:spacing w:line="360" w:lineRule="auto"/>
              <w:ind w:right="-81"/>
              <w:jc w:val="both"/>
              <w:rPr>
                <w:b/>
                <w:bCs/>
                <w:lang w:val="de-DE"/>
              </w:rPr>
            </w:pPr>
            <w:r w:rsidRPr="00DB40FE">
              <w:rPr>
                <w:b/>
                <w:bCs/>
                <w:lang w:val="de-DE"/>
              </w:rPr>
              <w:t>Auf Ausstattungsdetails achten</w:t>
            </w:r>
          </w:p>
          <w:p w14:paraId="2C156ECA" w14:textId="3CD29B9B" w:rsidR="008D702F" w:rsidRDefault="00DB40FE" w:rsidP="00B8143D">
            <w:pPr>
              <w:spacing w:line="360" w:lineRule="auto"/>
              <w:ind w:right="-81"/>
              <w:jc w:val="both"/>
              <w:rPr>
                <w:lang w:val="de-DE"/>
              </w:rPr>
            </w:pPr>
            <w:r>
              <w:rPr>
                <w:lang w:val="de-DE"/>
              </w:rPr>
              <w:t xml:space="preserve">Eine gute </w:t>
            </w:r>
            <w:r w:rsidR="008D702F">
              <w:rPr>
                <w:lang w:val="de-DE"/>
              </w:rPr>
              <w:t xml:space="preserve">Ausstattung macht sich erst in der Praxis bemerkbar und oft sind es die kleinen Details, die den Nass-/Trockensauger erst komplett machen. Ein abnehmbarer Handgriff bietet beispielsweise </w:t>
            </w:r>
            <w:r w:rsidR="008D702F" w:rsidRPr="008D702F">
              <w:rPr>
                <w:lang w:val="de-DE"/>
              </w:rPr>
              <w:t>die Möglichkeit, verschiedene Düsen direkt auf den Saugschlauch zu stecken.</w:t>
            </w:r>
            <w:r w:rsidR="008D702F">
              <w:rPr>
                <w:lang w:val="de-DE"/>
              </w:rPr>
              <w:t xml:space="preserve"> So kann auch auf engstem Raum gearbeitet werden.</w:t>
            </w:r>
            <w:r w:rsidR="00041130">
              <w:rPr>
                <w:lang w:val="de-DE"/>
              </w:rPr>
              <w:t xml:space="preserve"> Lässt sich das </w:t>
            </w:r>
            <w:r w:rsidR="00041130" w:rsidRPr="00041130">
              <w:rPr>
                <w:lang w:val="de-DE"/>
              </w:rPr>
              <w:t>Zubehör komplett am Gerät verstau</w:t>
            </w:r>
            <w:r w:rsidR="00041130">
              <w:rPr>
                <w:lang w:val="de-DE"/>
              </w:rPr>
              <w:t xml:space="preserve">en, </w:t>
            </w:r>
            <w:r w:rsidR="00041130" w:rsidRPr="00041130">
              <w:rPr>
                <w:lang w:val="de-DE"/>
              </w:rPr>
              <w:t xml:space="preserve">ist nach dem Einsatz alles </w:t>
            </w:r>
            <w:r w:rsidR="00041130">
              <w:rPr>
                <w:lang w:val="de-DE"/>
              </w:rPr>
              <w:t xml:space="preserve">schnell wieder </w:t>
            </w:r>
            <w:r w:rsidR="00041130" w:rsidRPr="00041130">
              <w:rPr>
                <w:lang w:val="de-DE"/>
              </w:rPr>
              <w:t>aufgeräumt.</w:t>
            </w:r>
          </w:p>
          <w:p w14:paraId="5DF364F3" w14:textId="77777777" w:rsidR="008D702F" w:rsidRDefault="008D702F" w:rsidP="00B8143D">
            <w:pPr>
              <w:spacing w:line="360" w:lineRule="auto"/>
              <w:ind w:right="-81"/>
              <w:jc w:val="both"/>
              <w:rPr>
                <w:lang w:val="de-DE"/>
              </w:rPr>
            </w:pPr>
          </w:p>
          <w:p w14:paraId="584EF9AF" w14:textId="4D47FE4B" w:rsidR="00DB40FE" w:rsidRDefault="008D702F" w:rsidP="00B8143D">
            <w:pPr>
              <w:spacing w:line="360" w:lineRule="auto"/>
              <w:ind w:right="-81"/>
              <w:jc w:val="both"/>
              <w:rPr>
                <w:lang w:val="de-DE"/>
              </w:rPr>
            </w:pPr>
            <w:r>
              <w:rPr>
                <w:lang w:val="de-DE"/>
              </w:rPr>
              <w:t xml:space="preserve"> </w:t>
            </w:r>
          </w:p>
          <w:p w14:paraId="615A04CD" w14:textId="298276E1" w:rsidR="00EA7630" w:rsidRPr="00DB40FE" w:rsidRDefault="00665A53">
            <w:pPr>
              <w:spacing w:line="360" w:lineRule="auto"/>
              <w:ind w:right="-81"/>
              <w:jc w:val="both"/>
              <w:rPr>
                <w:b/>
                <w:bCs/>
                <w:lang w:val="de-DE"/>
              </w:rPr>
            </w:pPr>
            <w:r w:rsidRPr="00DB40FE">
              <w:rPr>
                <w:b/>
                <w:bCs/>
                <w:lang w:val="de-DE"/>
              </w:rPr>
              <w:t>Produkt</w:t>
            </w:r>
            <w:r w:rsidR="00DB40FE" w:rsidRPr="00DB40FE">
              <w:rPr>
                <w:b/>
                <w:bCs/>
                <w:lang w:val="de-DE"/>
              </w:rPr>
              <w:t>tipp</w:t>
            </w:r>
          </w:p>
          <w:p w14:paraId="57E065B1" w14:textId="33970D1F" w:rsidR="00EA7630" w:rsidRDefault="0025283B" w:rsidP="00DB40FE">
            <w:pPr>
              <w:spacing w:line="360" w:lineRule="auto"/>
              <w:ind w:right="-81"/>
              <w:jc w:val="both"/>
              <w:rPr>
                <w:lang w:val="de-DE"/>
              </w:rPr>
            </w:pPr>
            <w:r w:rsidRPr="0025283B">
              <w:rPr>
                <w:lang w:val="de-DE"/>
              </w:rPr>
              <w:t xml:space="preserve">Kärcher hat sein Sortiment bei </w:t>
            </w:r>
            <w:r w:rsidR="00DB40FE">
              <w:rPr>
                <w:lang w:val="de-DE"/>
              </w:rPr>
              <w:t xml:space="preserve">Nass-/Trockensauger </w:t>
            </w:r>
            <w:r w:rsidRPr="0025283B">
              <w:rPr>
                <w:lang w:val="de-DE"/>
              </w:rPr>
              <w:t>erneuert. Abhängig von der Ausstattung und der Saugkraft eignen sich die Modelle der WD-Serie auch für anspruchsvolle Reinigungsaufgaben</w:t>
            </w:r>
            <w:r w:rsidR="00041130">
              <w:rPr>
                <w:lang w:val="de-DE"/>
              </w:rPr>
              <w:t xml:space="preserve"> in Keller, Werkstatt und Garage sowie auch im Außenbereich rund ums Haus. Für den Einsatz </w:t>
            </w:r>
            <w:r w:rsidR="00AE309B">
              <w:rPr>
                <w:lang w:val="de-DE"/>
              </w:rPr>
              <w:t xml:space="preserve">bei Heimwerkerprojekten empfiehlt sich ein Nass-/Trockensauger mit Steckdose, beispielsweise der </w:t>
            </w:r>
            <w:r w:rsidR="00AE309B" w:rsidRPr="00AE309B">
              <w:rPr>
                <w:lang w:val="de-DE"/>
              </w:rPr>
              <w:t>WD 5 P V-25/5/22</w:t>
            </w:r>
            <w:r w:rsidR="00AE309B">
              <w:rPr>
                <w:lang w:val="de-DE"/>
              </w:rPr>
              <w:t xml:space="preserve"> (UVP 209,99 €)</w:t>
            </w:r>
          </w:p>
          <w:p w14:paraId="44DF2718" w14:textId="3FEB8C79" w:rsidR="00F82289" w:rsidRDefault="00F82289" w:rsidP="00DB40FE">
            <w:pPr>
              <w:spacing w:line="360" w:lineRule="auto"/>
              <w:ind w:right="-81"/>
              <w:jc w:val="both"/>
              <w:rPr>
                <w:lang w:val="de-DE"/>
              </w:rPr>
            </w:pPr>
          </w:p>
          <w:p w14:paraId="4A78E61B" w14:textId="1B208615" w:rsidR="00F82289" w:rsidRDefault="00F82289" w:rsidP="00DB40FE">
            <w:pPr>
              <w:spacing w:line="360" w:lineRule="auto"/>
              <w:ind w:right="-81"/>
              <w:jc w:val="both"/>
              <w:rPr>
                <w:lang w:val="de-DE"/>
              </w:rPr>
            </w:pPr>
          </w:p>
          <w:p w14:paraId="49C49929" w14:textId="77777777" w:rsidR="00F82289" w:rsidRDefault="00F82289" w:rsidP="00DB40FE">
            <w:pPr>
              <w:spacing w:line="360" w:lineRule="auto"/>
              <w:ind w:right="-81"/>
              <w:jc w:val="both"/>
              <w:rPr>
                <w:lang w:val="de-DE"/>
              </w:rPr>
            </w:pPr>
          </w:p>
          <w:p w14:paraId="6BE4D65F" w14:textId="4500FDF0" w:rsidR="00AE309B" w:rsidRDefault="00AE309B" w:rsidP="00DB40FE">
            <w:pPr>
              <w:spacing w:line="360" w:lineRule="auto"/>
              <w:ind w:right="-81"/>
              <w:jc w:val="both"/>
              <w:rPr>
                <w:lang w:val="de-DE"/>
              </w:rPr>
            </w:pPr>
          </w:p>
          <w:p w14:paraId="5591418D" w14:textId="05C50343" w:rsidR="00EA7630" w:rsidRPr="0025283B" w:rsidRDefault="00F82289">
            <w:pPr>
              <w:spacing w:before="2" w:after="2" w:line="360" w:lineRule="auto"/>
              <w:ind w:left="567"/>
              <w:jc w:val="both"/>
              <w:rPr>
                <w:sz w:val="20"/>
                <w:szCs w:val="20"/>
                <w:lang w:val="de-DE"/>
              </w:rPr>
            </w:pPr>
            <w:r>
              <w:rPr>
                <w:noProof/>
              </w:rPr>
              <w:drawing>
                <wp:inline distT="0" distB="0" distL="0" distR="0" wp14:anchorId="6D54C26A" wp14:editId="31E3A887">
                  <wp:extent cx="3600450" cy="24003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408C9E48" w14:textId="62CD732C" w:rsidR="00EA7630" w:rsidRPr="00B975F1" w:rsidRDefault="00F82289">
            <w:pPr>
              <w:spacing w:before="2" w:after="2" w:line="360" w:lineRule="auto"/>
              <w:ind w:left="567"/>
              <w:jc w:val="both"/>
              <w:rPr>
                <w:i/>
                <w:sz w:val="20"/>
                <w:szCs w:val="20"/>
                <w:lang w:val="de-DE"/>
              </w:rPr>
            </w:pPr>
            <w:r>
              <w:rPr>
                <w:i/>
                <w:sz w:val="20"/>
                <w:szCs w:val="20"/>
                <w:lang w:val="de-DE"/>
              </w:rPr>
              <w:t xml:space="preserve">Nach der Arbeit ist vor dem Saubermachen. Mit einem leistungsstarken </w:t>
            </w:r>
            <w:r w:rsidRPr="00F82289">
              <w:rPr>
                <w:i/>
                <w:sz w:val="20"/>
                <w:szCs w:val="20"/>
                <w:lang w:val="de-DE"/>
              </w:rPr>
              <w:t>Nass-/Trockensauger</w:t>
            </w:r>
            <w:r>
              <w:rPr>
                <w:i/>
                <w:sz w:val="20"/>
                <w:szCs w:val="20"/>
                <w:lang w:val="de-DE"/>
              </w:rPr>
              <w:t xml:space="preserve"> wird der Boden in der Werkstatt schnell wieder sauber. </w:t>
            </w:r>
          </w:p>
          <w:p w14:paraId="6DA104BF" w14:textId="77777777" w:rsidR="00EA7630" w:rsidRPr="00B975F1" w:rsidRDefault="00EA7630">
            <w:pPr>
              <w:spacing w:before="2" w:after="2" w:line="360" w:lineRule="auto"/>
              <w:ind w:left="567"/>
              <w:jc w:val="both"/>
              <w:rPr>
                <w:i/>
                <w:sz w:val="20"/>
                <w:szCs w:val="20"/>
                <w:lang w:val="de-DE"/>
              </w:rPr>
            </w:pPr>
          </w:p>
          <w:p w14:paraId="5540165C" w14:textId="542F3F2A" w:rsidR="00EA7630" w:rsidRPr="00F82289" w:rsidRDefault="00F82289">
            <w:pPr>
              <w:spacing w:before="2" w:after="2" w:line="360" w:lineRule="auto"/>
              <w:ind w:left="567"/>
              <w:jc w:val="both"/>
              <w:rPr>
                <w:i/>
                <w:sz w:val="20"/>
                <w:szCs w:val="20"/>
                <w:lang w:val="de-DE"/>
              </w:rPr>
            </w:pPr>
            <w:r>
              <w:rPr>
                <w:noProof/>
              </w:rPr>
              <w:lastRenderedPageBreak/>
              <w:drawing>
                <wp:inline distT="0" distB="0" distL="0" distR="0" wp14:anchorId="70BB4D8B" wp14:editId="032C43BC">
                  <wp:extent cx="3600450" cy="24003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1470B764" w14:textId="6F38FA6C" w:rsidR="00EA7630" w:rsidRPr="00B975F1" w:rsidRDefault="00F82289">
            <w:pPr>
              <w:spacing w:before="2" w:after="2" w:line="360" w:lineRule="auto"/>
              <w:ind w:left="567"/>
              <w:jc w:val="both"/>
              <w:rPr>
                <w:i/>
                <w:sz w:val="20"/>
                <w:szCs w:val="20"/>
                <w:lang w:val="de-DE"/>
              </w:rPr>
            </w:pPr>
            <w:r w:rsidRPr="00F82289">
              <w:rPr>
                <w:i/>
                <w:sz w:val="20"/>
                <w:szCs w:val="20"/>
                <w:lang w:val="de-DE"/>
              </w:rPr>
              <w:t>Elektrowerkzeuge können dann direkt am Sauger betrieben werden</w:t>
            </w:r>
            <w:r w:rsidR="00A3197D">
              <w:rPr>
                <w:i/>
                <w:sz w:val="20"/>
                <w:szCs w:val="20"/>
                <w:lang w:val="de-DE"/>
              </w:rPr>
              <w:t>, wenn dieser mit einer Netzsteckdose ausgestattet ist. Die Umgebung wird dann schon während der Arbeit deutlich weniger mit Schmutz und Staub belastet.</w:t>
            </w:r>
            <w:r w:rsidRPr="00F82289">
              <w:rPr>
                <w:i/>
                <w:sz w:val="20"/>
                <w:szCs w:val="20"/>
                <w:lang w:val="de-DE"/>
              </w:rPr>
              <w:t xml:space="preserve"> </w:t>
            </w:r>
          </w:p>
          <w:p w14:paraId="43382D0D" w14:textId="68CDA48F" w:rsidR="00EA7630" w:rsidRPr="00B8143D" w:rsidRDefault="00EA7630">
            <w:pPr>
              <w:spacing w:before="2" w:after="2" w:line="360" w:lineRule="auto"/>
              <w:ind w:left="567"/>
              <w:jc w:val="both"/>
              <w:rPr>
                <w:i/>
                <w:sz w:val="20"/>
                <w:szCs w:val="20"/>
                <w:lang w:val="de-DE"/>
              </w:rPr>
            </w:pPr>
          </w:p>
          <w:p w14:paraId="37D6C0A1" w14:textId="77777777" w:rsidR="00A3197D" w:rsidRDefault="00A3197D">
            <w:pPr>
              <w:spacing w:before="2" w:after="2" w:line="360" w:lineRule="auto"/>
              <w:ind w:left="567"/>
              <w:jc w:val="both"/>
              <w:rPr>
                <w:i/>
                <w:sz w:val="20"/>
                <w:szCs w:val="20"/>
                <w:lang w:val="de-DE"/>
              </w:rPr>
            </w:pPr>
            <w:r>
              <w:rPr>
                <w:noProof/>
              </w:rPr>
              <w:drawing>
                <wp:inline distT="0" distB="0" distL="0" distR="0" wp14:anchorId="6C7FD730" wp14:editId="5ACC2A54">
                  <wp:extent cx="2400300" cy="36004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3600450"/>
                          </a:xfrm>
                          <a:prstGeom prst="rect">
                            <a:avLst/>
                          </a:prstGeom>
                          <a:noFill/>
                          <a:ln>
                            <a:noFill/>
                          </a:ln>
                        </pic:spPr>
                      </pic:pic>
                    </a:graphicData>
                  </a:graphic>
                </wp:inline>
              </w:drawing>
            </w:r>
          </w:p>
          <w:p w14:paraId="39D074A7" w14:textId="107974D3" w:rsidR="00EA7630" w:rsidRPr="00A3197D" w:rsidRDefault="00A3197D" w:rsidP="00A3197D">
            <w:pPr>
              <w:spacing w:before="2" w:after="2" w:line="360" w:lineRule="auto"/>
              <w:ind w:left="567"/>
              <w:jc w:val="both"/>
              <w:rPr>
                <w:i/>
                <w:sz w:val="20"/>
                <w:szCs w:val="20"/>
                <w:lang w:val="de-DE"/>
              </w:rPr>
            </w:pPr>
            <w:r>
              <w:rPr>
                <w:i/>
                <w:sz w:val="20"/>
                <w:szCs w:val="20"/>
                <w:lang w:val="de-DE"/>
              </w:rPr>
              <w:t>Ein abnehmbarer Handgriff ermöglicht einfaches Arbeiten auch in engen Zwischenräumen.</w:t>
            </w:r>
          </w:p>
        </w:tc>
        <w:tc>
          <w:tcPr>
            <w:tcW w:w="2955" w:type="dxa"/>
            <w:tcBorders>
              <w:top w:val="nil"/>
              <w:left w:val="nil"/>
              <w:bottom w:val="nil"/>
              <w:right w:val="nil"/>
            </w:tcBorders>
            <w:shd w:val="clear" w:color="auto" w:fill="auto"/>
            <w:tcMar>
              <w:top w:w="100" w:type="dxa"/>
              <w:left w:w="100" w:type="dxa"/>
              <w:bottom w:w="100" w:type="dxa"/>
              <w:right w:w="100" w:type="dxa"/>
            </w:tcMar>
          </w:tcPr>
          <w:p w14:paraId="0D17EEEE" w14:textId="77777777" w:rsidR="00EA7630" w:rsidRPr="00B975F1" w:rsidRDefault="00665A53">
            <w:pPr>
              <w:widowControl w:val="0"/>
              <w:pBdr>
                <w:top w:val="nil"/>
                <w:left w:val="nil"/>
                <w:bottom w:val="nil"/>
                <w:right w:val="nil"/>
                <w:between w:val="nil"/>
              </w:pBdr>
              <w:spacing w:line="240" w:lineRule="auto"/>
              <w:ind w:left="141"/>
              <w:rPr>
                <w:b/>
                <w:sz w:val="16"/>
                <w:szCs w:val="16"/>
                <w:lang w:val="de-DE"/>
              </w:rPr>
            </w:pPr>
            <w:r w:rsidRPr="00B975F1">
              <w:rPr>
                <w:b/>
                <w:sz w:val="16"/>
                <w:szCs w:val="16"/>
                <w:lang w:val="de-DE"/>
              </w:rPr>
              <w:lastRenderedPageBreak/>
              <w:t>Pressekontakt</w:t>
            </w:r>
          </w:p>
          <w:p w14:paraId="6A35E624" w14:textId="77777777" w:rsidR="00EA7630" w:rsidRPr="00B975F1" w:rsidRDefault="00EA7630">
            <w:pPr>
              <w:widowControl w:val="0"/>
              <w:pBdr>
                <w:top w:val="nil"/>
                <w:left w:val="nil"/>
                <w:bottom w:val="nil"/>
                <w:right w:val="nil"/>
                <w:between w:val="nil"/>
              </w:pBdr>
              <w:spacing w:line="240" w:lineRule="auto"/>
              <w:ind w:left="141"/>
              <w:rPr>
                <w:b/>
                <w:sz w:val="16"/>
                <w:szCs w:val="16"/>
                <w:lang w:val="de-DE"/>
              </w:rPr>
            </w:pPr>
          </w:p>
          <w:p w14:paraId="30CAF06F"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Nina Effenberger</w:t>
            </w:r>
          </w:p>
          <w:p w14:paraId="7476A7BD"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Public Relations</w:t>
            </w:r>
          </w:p>
          <w:p w14:paraId="070E0090" w14:textId="77777777" w:rsidR="00EA7630" w:rsidRPr="00B975F1" w:rsidRDefault="00665A53">
            <w:pPr>
              <w:widowControl w:val="0"/>
              <w:pBdr>
                <w:top w:val="nil"/>
                <w:left w:val="nil"/>
                <w:bottom w:val="nil"/>
                <w:right w:val="nil"/>
                <w:between w:val="nil"/>
              </w:pBdr>
              <w:spacing w:line="240" w:lineRule="auto"/>
              <w:ind w:left="141" w:right="-651"/>
              <w:rPr>
                <w:sz w:val="16"/>
                <w:szCs w:val="16"/>
                <w:lang w:val="de-DE"/>
              </w:rPr>
            </w:pPr>
            <w:r w:rsidRPr="00B975F1">
              <w:rPr>
                <w:sz w:val="16"/>
                <w:szCs w:val="16"/>
                <w:lang w:val="de-DE"/>
              </w:rPr>
              <w:t>Alfred Kärcher SE &amp; Co. KG</w:t>
            </w:r>
          </w:p>
          <w:p w14:paraId="3F385460"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Alfred-Kärcher-Str. 28-40</w:t>
            </w:r>
          </w:p>
          <w:p w14:paraId="6F09CC53"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71364 Winnenden</w:t>
            </w:r>
          </w:p>
          <w:p w14:paraId="65F08A1B" w14:textId="77777777" w:rsidR="00EA7630" w:rsidRPr="00B975F1" w:rsidRDefault="00EA7630">
            <w:pPr>
              <w:widowControl w:val="0"/>
              <w:pBdr>
                <w:top w:val="nil"/>
                <w:left w:val="nil"/>
                <w:bottom w:val="nil"/>
                <w:right w:val="nil"/>
                <w:between w:val="nil"/>
              </w:pBdr>
              <w:spacing w:line="240" w:lineRule="auto"/>
              <w:ind w:left="141"/>
              <w:rPr>
                <w:sz w:val="16"/>
                <w:szCs w:val="16"/>
                <w:lang w:val="de-DE"/>
              </w:rPr>
            </w:pPr>
          </w:p>
          <w:p w14:paraId="57EF14AF"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+49 (7195) 14 - 5503</w:t>
            </w:r>
          </w:p>
          <w:p w14:paraId="09F9667A"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nina.effenberger@de.kaercher.com</w:t>
            </w:r>
          </w:p>
          <w:p w14:paraId="3FDD152F" w14:textId="77777777" w:rsidR="00EA7630" w:rsidRPr="00B975F1" w:rsidRDefault="00EA7630">
            <w:pPr>
              <w:widowControl w:val="0"/>
              <w:pBdr>
                <w:top w:val="nil"/>
                <w:left w:val="nil"/>
                <w:bottom w:val="nil"/>
                <w:right w:val="nil"/>
                <w:between w:val="nil"/>
              </w:pBdr>
              <w:spacing w:line="240" w:lineRule="auto"/>
              <w:ind w:left="141"/>
              <w:rPr>
                <w:sz w:val="16"/>
                <w:szCs w:val="16"/>
                <w:lang w:val="de-DE"/>
              </w:rPr>
            </w:pPr>
          </w:p>
          <w:p w14:paraId="1F829520" w14:textId="77777777" w:rsidR="00EA7630" w:rsidRPr="00B975F1" w:rsidRDefault="00EA7630">
            <w:pPr>
              <w:widowControl w:val="0"/>
              <w:pBdr>
                <w:top w:val="nil"/>
                <w:left w:val="nil"/>
                <w:bottom w:val="nil"/>
                <w:right w:val="nil"/>
                <w:between w:val="nil"/>
              </w:pBdr>
              <w:spacing w:line="240" w:lineRule="auto"/>
              <w:ind w:left="141"/>
              <w:rPr>
                <w:sz w:val="16"/>
                <w:szCs w:val="16"/>
                <w:lang w:val="de-DE"/>
              </w:rPr>
            </w:pPr>
          </w:p>
          <w:p w14:paraId="6F9FB96D" w14:textId="77777777" w:rsidR="00EA7630" w:rsidRPr="00B975F1" w:rsidRDefault="00EA7630">
            <w:pPr>
              <w:widowControl w:val="0"/>
              <w:pBdr>
                <w:top w:val="nil"/>
                <w:left w:val="nil"/>
                <w:bottom w:val="nil"/>
                <w:right w:val="nil"/>
                <w:between w:val="nil"/>
              </w:pBdr>
              <w:spacing w:line="240" w:lineRule="auto"/>
              <w:ind w:left="141"/>
              <w:rPr>
                <w:sz w:val="16"/>
                <w:szCs w:val="16"/>
                <w:lang w:val="de-DE"/>
              </w:rPr>
            </w:pPr>
          </w:p>
          <w:p w14:paraId="5D996B67"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Kay-Uwe Müller</w:t>
            </w:r>
          </w:p>
          <w:p w14:paraId="61BA4255"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Pressebüro Tschorn &amp; Partner</w:t>
            </w:r>
          </w:p>
          <w:p w14:paraId="418F90A5"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Postfach 10 11 52</w:t>
            </w:r>
          </w:p>
          <w:p w14:paraId="3BACD4A5"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69451 Weinheim</w:t>
            </w:r>
          </w:p>
          <w:p w14:paraId="70669B73" w14:textId="77777777" w:rsidR="00EA7630" w:rsidRPr="00B975F1" w:rsidRDefault="00EA7630">
            <w:pPr>
              <w:widowControl w:val="0"/>
              <w:pBdr>
                <w:top w:val="nil"/>
                <w:left w:val="nil"/>
                <w:bottom w:val="nil"/>
                <w:right w:val="nil"/>
                <w:between w:val="nil"/>
              </w:pBdr>
              <w:spacing w:line="240" w:lineRule="auto"/>
              <w:ind w:left="141"/>
              <w:rPr>
                <w:sz w:val="16"/>
                <w:szCs w:val="16"/>
                <w:lang w:val="de-DE"/>
              </w:rPr>
            </w:pPr>
          </w:p>
          <w:p w14:paraId="2B667EFE"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T+49 62 01 5-7878</w:t>
            </w:r>
          </w:p>
          <w:p w14:paraId="1622A5A0" w14:textId="77777777" w:rsidR="00EA7630" w:rsidRPr="00B975F1" w:rsidRDefault="00665A53">
            <w:pPr>
              <w:widowControl w:val="0"/>
              <w:pBdr>
                <w:top w:val="nil"/>
                <w:left w:val="nil"/>
                <w:bottom w:val="nil"/>
                <w:right w:val="nil"/>
                <w:between w:val="nil"/>
              </w:pBdr>
              <w:spacing w:line="240" w:lineRule="auto"/>
              <w:ind w:left="141"/>
              <w:rPr>
                <w:sz w:val="16"/>
                <w:szCs w:val="16"/>
                <w:lang w:val="de-DE"/>
              </w:rPr>
            </w:pPr>
            <w:r w:rsidRPr="00B975F1">
              <w:rPr>
                <w:sz w:val="16"/>
                <w:szCs w:val="16"/>
                <w:lang w:val="de-DE"/>
              </w:rPr>
              <w:t>mueller@pressebuero-tschorn.de</w:t>
            </w:r>
          </w:p>
          <w:p w14:paraId="4A38AC50" w14:textId="77777777" w:rsidR="00EA7630" w:rsidRPr="00B975F1" w:rsidRDefault="00EA7630">
            <w:pPr>
              <w:widowControl w:val="0"/>
              <w:pBdr>
                <w:top w:val="nil"/>
                <w:left w:val="nil"/>
                <w:bottom w:val="nil"/>
                <w:right w:val="nil"/>
                <w:between w:val="nil"/>
              </w:pBdr>
              <w:spacing w:line="240" w:lineRule="auto"/>
              <w:ind w:left="141"/>
              <w:rPr>
                <w:sz w:val="16"/>
                <w:szCs w:val="16"/>
                <w:lang w:val="de-DE"/>
              </w:rPr>
            </w:pPr>
          </w:p>
        </w:tc>
      </w:tr>
    </w:tbl>
    <w:p w14:paraId="149C77C8" w14:textId="77777777" w:rsidR="00EA7630" w:rsidRPr="00B975F1" w:rsidRDefault="00EA7630">
      <w:pPr>
        <w:ind w:right="-1440"/>
        <w:rPr>
          <w:lang w:val="de-DE"/>
        </w:rPr>
      </w:pPr>
    </w:p>
    <w:p w14:paraId="51ABF9B7" w14:textId="77777777" w:rsidR="00EA7630" w:rsidRPr="00B975F1" w:rsidRDefault="00EA7630">
      <w:pPr>
        <w:ind w:right="1801"/>
        <w:rPr>
          <w:sz w:val="20"/>
          <w:szCs w:val="20"/>
          <w:lang w:val="de-DE"/>
        </w:rPr>
      </w:pPr>
    </w:p>
    <w:p w14:paraId="4D97B4F3" w14:textId="77777777" w:rsidR="00EA7630" w:rsidRPr="00B975F1" w:rsidRDefault="00EA7630">
      <w:pPr>
        <w:ind w:left="141" w:right="1801"/>
        <w:rPr>
          <w:i/>
          <w:sz w:val="20"/>
          <w:szCs w:val="20"/>
          <w:shd w:val="clear" w:color="auto" w:fill="CCCCCC"/>
          <w:lang w:val="de-DE"/>
        </w:rPr>
      </w:pPr>
    </w:p>
    <w:sectPr w:rsidR="00EA7630" w:rsidRPr="00B975F1">
      <w:headerReference w:type="default" r:id="rId9"/>
      <w:footerReference w:type="default" r:id="rId10"/>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55B0" w14:textId="77777777" w:rsidR="00EC0307" w:rsidRDefault="00EC0307">
      <w:pPr>
        <w:spacing w:line="240" w:lineRule="auto"/>
      </w:pPr>
      <w:r>
        <w:separator/>
      </w:r>
    </w:p>
  </w:endnote>
  <w:endnote w:type="continuationSeparator" w:id="0">
    <w:p w14:paraId="7E60B576" w14:textId="77777777" w:rsidR="00EC0307" w:rsidRDefault="00EC0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B4E4" w14:textId="77777777" w:rsidR="00EA7630" w:rsidRDefault="00665A53">
    <w:r>
      <w:rPr>
        <w:noProof/>
      </w:rPr>
      <w:drawing>
        <wp:anchor distT="114300" distB="114300" distL="114300" distR="114300" simplePos="0" relativeHeight="251658240" behindDoc="0" locked="0" layoutInCell="1" hidden="0" allowOverlap="1" wp14:anchorId="169A3E0B" wp14:editId="364AF521">
          <wp:simplePos x="0" y="0"/>
          <wp:positionH relativeFrom="column">
            <wp:posOffset>1889288</wp:posOffset>
          </wp:positionH>
          <wp:positionV relativeFrom="paragraph">
            <wp:posOffset>-615361</wp:posOffset>
          </wp:positionV>
          <wp:extent cx="1947863" cy="521340"/>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7950" w14:textId="77777777" w:rsidR="00EC0307" w:rsidRDefault="00EC0307">
      <w:pPr>
        <w:spacing w:line="240" w:lineRule="auto"/>
      </w:pPr>
      <w:r>
        <w:separator/>
      </w:r>
    </w:p>
  </w:footnote>
  <w:footnote w:type="continuationSeparator" w:id="0">
    <w:p w14:paraId="3D47FF21" w14:textId="77777777" w:rsidR="00EC0307" w:rsidRDefault="00EC0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5B66" w14:textId="77777777" w:rsidR="00EA7630" w:rsidRDefault="00665A53">
    <w:pPr>
      <w:ind w:right="-1440" w:hanging="1440"/>
    </w:pPr>
    <w:r>
      <w:rPr>
        <w:noProof/>
      </w:rPr>
      <w:drawing>
        <wp:inline distT="114300" distB="114300" distL="114300" distR="114300" wp14:anchorId="4DB0CDEB" wp14:editId="12D87F59">
          <wp:extent cx="7519988" cy="124916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9988" cy="12491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30"/>
    <w:rsid w:val="00041130"/>
    <w:rsid w:val="00140A15"/>
    <w:rsid w:val="001935DD"/>
    <w:rsid w:val="001C24A9"/>
    <w:rsid w:val="001E58BA"/>
    <w:rsid w:val="00200941"/>
    <w:rsid w:val="00224E44"/>
    <w:rsid w:val="00227F1C"/>
    <w:rsid w:val="0025283B"/>
    <w:rsid w:val="002915C4"/>
    <w:rsid w:val="002A6B41"/>
    <w:rsid w:val="0036656F"/>
    <w:rsid w:val="003D34B4"/>
    <w:rsid w:val="003F005D"/>
    <w:rsid w:val="0047514E"/>
    <w:rsid w:val="00490A1A"/>
    <w:rsid w:val="005B257E"/>
    <w:rsid w:val="00665A53"/>
    <w:rsid w:val="006A0A9B"/>
    <w:rsid w:val="006E6871"/>
    <w:rsid w:val="00734C07"/>
    <w:rsid w:val="007729BA"/>
    <w:rsid w:val="00855417"/>
    <w:rsid w:val="008D702F"/>
    <w:rsid w:val="00A3197D"/>
    <w:rsid w:val="00AE309B"/>
    <w:rsid w:val="00B8143D"/>
    <w:rsid w:val="00B975F1"/>
    <w:rsid w:val="00DB40FE"/>
    <w:rsid w:val="00DD5DF1"/>
    <w:rsid w:val="00EA7630"/>
    <w:rsid w:val="00EC0307"/>
    <w:rsid w:val="00F508FE"/>
    <w:rsid w:val="00F82289"/>
    <w:rsid w:val="00FC67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E247"/>
  <w15:docId w15:val="{F6C13341-8FEE-43EF-A91E-99F17C4B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dc:creator>
  <cp:lastModifiedBy>Kay Müller</cp:lastModifiedBy>
  <cp:revision>10</cp:revision>
  <dcterms:created xsi:type="dcterms:W3CDTF">2022-06-24T11:47:00Z</dcterms:created>
  <dcterms:modified xsi:type="dcterms:W3CDTF">2022-09-05T09:49:00Z</dcterms:modified>
</cp:coreProperties>
</file>