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A4B5"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4A7646D5" wp14:editId="4EBD4FC0">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9A430" w14:textId="77777777" w:rsidR="0069035D" w:rsidRDefault="0069035D">
                            <w:pPr>
                              <w:pStyle w:val="berschrift1"/>
                              <w:rPr>
                                <w:rFonts w:ascii="Arial" w:hAnsi="Arial"/>
                                <w:b/>
                                <w:sz w:val="64"/>
                              </w:rPr>
                            </w:pPr>
                            <w:r>
                              <w:rPr>
                                <w:rFonts w:ascii="Arial" w:hAnsi="Arial"/>
                                <w:b/>
                                <w:sz w:val="64"/>
                              </w:rPr>
                              <w:t>PRESSEINFORMATION</w:t>
                            </w:r>
                          </w:p>
                          <w:p w14:paraId="382C86DA"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1F3E22A1"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2DC32E44"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33D2ADE3"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3465A65F"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3AAC5A3C"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646D5"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2449A430" w14:textId="77777777" w:rsidR="0069035D" w:rsidRDefault="0069035D">
                      <w:pPr>
                        <w:pStyle w:val="berschrift1"/>
                        <w:rPr>
                          <w:rFonts w:ascii="Arial" w:hAnsi="Arial"/>
                          <w:b/>
                          <w:sz w:val="64"/>
                        </w:rPr>
                      </w:pPr>
                      <w:r>
                        <w:rPr>
                          <w:rFonts w:ascii="Arial" w:hAnsi="Arial"/>
                          <w:b/>
                          <w:sz w:val="64"/>
                        </w:rPr>
                        <w:t>PRESSEINFORMATION</w:t>
                      </w:r>
                    </w:p>
                    <w:p w14:paraId="382C86DA"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1F3E22A1"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2DC32E44"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33D2ADE3"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3465A65F"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3AAC5A3C"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22598A60" w14:textId="77777777" w:rsidR="0069035D" w:rsidRPr="003234DE" w:rsidRDefault="0069035D" w:rsidP="002763AD">
      <w:pPr>
        <w:rPr>
          <w:sz w:val="22"/>
          <w:szCs w:val="22"/>
        </w:rPr>
      </w:pPr>
    </w:p>
    <w:p w14:paraId="601E3773" w14:textId="77777777" w:rsidR="0069035D" w:rsidRPr="003234DE" w:rsidRDefault="0069035D" w:rsidP="002763AD">
      <w:pPr>
        <w:rPr>
          <w:sz w:val="22"/>
          <w:szCs w:val="22"/>
        </w:rPr>
      </w:pPr>
    </w:p>
    <w:p w14:paraId="024227EC" w14:textId="77777777" w:rsidR="0069035D" w:rsidRPr="003234DE" w:rsidRDefault="0069035D" w:rsidP="002763AD">
      <w:pPr>
        <w:rPr>
          <w:sz w:val="22"/>
          <w:szCs w:val="22"/>
        </w:rPr>
      </w:pPr>
    </w:p>
    <w:p w14:paraId="3F0246DA" w14:textId="77777777" w:rsidR="0069035D" w:rsidRPr="003234DE" w:rsidRDefault="0069035D" w:rsidP="002763AD">
      <w:pPr>
        <w:rPr>
          <w:sz w:val="22"/>
          <w:szCs w:val="22"/>
        </w:rPr>
      </w:pPr>
    </w:p>
    <w:p w14:paraId="5564E2ED" w14:textId="77777777" w:rsidR="0069035D" w:rsidRPr="003234DE" w:rsidRDefault="0069035D" w:rsidP="002763AD">
      <w:pPr>
        <w:rPr>
          <w:sz w:val="22"/>
          <w:szCs w:val="22"/>
        </w:rPr>
      </w:pPr>
    </w:p>
    <w:p w14:paraId="1A6284C1" w14:textId="4FA95091" w:rsidR="003234DE" w:rsidRDefault="003234DE" w:rsidP="003234DE">
      <w:pPr>
        <w:spacing w:line="360" w:lineRule="auto"/>
        <w:rPr>
          <w:sz w:val="22"/>
          <w:szCs w:val="22"/>
        </w:rPr>
      </w:pPr>
    </w:p>
    <w:p w14:paraId="508B8DBE" w14:textId="687D5C17" w:rsidR="002B2D0A" w:rsidRPr="00956514" w:rsidRDefault="00C02187" w:rsidP="003714F4">
      <w:pPr>
        <w:spacing w:line="360" w:lineRule="auto"/>
        <w:ind w:right="-454"/>
        <w:rPr>
          <w:b/>
          <w:bCs/>
          <w:sz w:val="36"/>
          <w:szCs w:val="36"/>
        </w:rPr>
      </w:pPr>
      <w:r>
        <w:rPr>
          <w:b/>
          <w:bCs/>
          <w:sz w:val="36"/>
          <w:szCs w:val="36"/>
        </w:rPr>
        <w:t xml:space="preserve">Von Null auf 100 in unter </w:t>
      </w:r>
      <w:r w:rsidR="008475B1">
        <w:rPr>
          <w:b/>
          <w:bCs/>
          <w:sz w:val="36"/>
          <w:szCs w:val="36"/>
        </w:rPr>
        <w:t>einer Sekunde</w:t>
      </w:r>
    </w:p>
    <w:p w14:paraId="1696A5F7" w14:textId="7683B7DE" w:rsidR="008B0D51" w:rsidRDefault="00F152C2" w:rsidP="00D065C4">
      <w:pPr>
        <w:spacing w:line="360" w:lineRule="auto"/>
        <w:rPr>
          <w:sz w:val="22"/>
          <w:szCs w:val="22"/>
        </w:rPr>
      </w:pPr>
      <w:r>
        <w:rPr>
          <w:sz w:val="22"/>
          <w:szCs w:val="22"/>
        </w:rPr>
        <w:t xml:space="preserve">M18F2BL – neuer </w:t>
      </w:r>
      <w:r w:rsidR="00823114">
        <w:rPr>
          <w:sz w:val="22"/>
          <w:szCs w:val="22"/>
        </w:rPr>
        <w:t>18 Volt Akku-Laubbläser von Milwaukee</w:t>
      </w:r>
      <w:r w:rsidR="00E24D63">
        <w:rPr>
          <w:sz w:val="22"/>
          <w:szCs w:val="22"/>
        </w:rPr>
        <w:t xml:space="preserve"> </w:t>
      </w:r>
    </w:p>
    <w:p w14:paraId="1BF0CAAB" w14:textId="77777777" w:rsidR="008475B1" w:rsidRDefault="008475B1" w:rsidP="00D065C4">
      <w:pPr>
        <w:spacing w:line="360" w:lineRule="auto"/>
        <w:rPr>
          <w:sz w:val="22"/>
          <w:szCs w:val="22"/>
        </w:rPr>
      </w:pPr>
    </w:p>
    <w:p w14:paraId="7D556E34" w14:textId="77777777" w:rsidR="00D205C7" w:rsidRDefault="009E7A65" w:rsidP="00D065C4">
      <w:pPr>
        <w:spacing w:line="360" w:lineRule="auto"/>
        <w:rPr>
          <w:sz w:val="22"/>
          <w:szCs w:val="22"/>
        </w:rPr>
      </w:pPr>
      <w:r>
        <w:rPr>
          <w:sz w:val="22"/>
          <w:szCs w:val="22"/>
        </w:rPr>
        <w:t>Mit dem leistungsstarken 18 Volt Akku-</w:t>
      </w:r>
      <w:r w:rsidR="00C328F3">
        <w:rPr>
          <w:sz w:val="22"/>
          <w:szCs w:val="22"/>
        </w:rPr>
        <w:t>Laubbläser</w:t>
      </w:r>
      <w:r>
        <w:rPr>
          <w:sz w:val="22"/>
          <w:szCs w:val="22"/>
        </w:rPr>
        <w:t xml:space="preserve"> M18F2BL erweitert Milwaukee sein Angebot an </w:t>
      </w:r>
      <w:r w:rsidR="00726219">
        <w:rPr>
          <w:sz w:val="22"/>
          <w:szCs w:val="22"/>
        </w:rPr>
        <w:t xml:space="preserve">professionellen </w:t>
      </w:r>
      <w:r>
        <w:rPr>
          <w:sz w:val="22"/>
          <w:szCs w:val="22"/>
        </w:rPr>
        <w:t>Gartengeräten</w:t>
      </w:r>
      <w:r w:rsidR="00726219">
        <w:rPr>
          <w:sz w:val="22"/>
          <w:szCs w:val="22"/>
        </w:rPr>
        <w:t>.</w:t>
      </w:r>
      <w:r>
        <w:rPr>
          <w:sz w:val="22"/>
          <w:szCs w:val="22"/>
        </w:rPr>
        <w:t xml:space="preserve"> </w:t>
      </w:r>
      <w:r w:rsidR="009413DD">
        <w:rPr>
          <w:sz w:val="22"/>
          <w:szCs w:val="22"/>
        </w:rPr>
        <w:t xml:space="preserve">Das neue Modell wird mit zwei Akkus betrieben und erreicht eine Leistung auf dem Niveau benzinbetriebener Modelle. </w:t>
      </w:r>
      <w:r w:rsidR="00B45E97">
        <w:rPr>
          <w:sz w:val="22"/>
          <w:szCs w:val="22"/>
        </w:rPr>
        <w:t xml:space="preserve">Die robuste und zugleich ergonomische Konstruktion machen das Gerät zum Allrounder für Anwender im </w:t>
      </w:r>
      <w:proofErr w:type="spellStart"/>
      <w:r w:rsidR="00B45E97">
        <w:rPr>
          <w:sz w:val="22"/>
          <w:szCs w:val="22"/>
        </w:rPr>
        <w:t>GaLaBau</w:t>
      </w:r>
      <w:proofErr w:type="spellEnd"/>
      <w:r w:rsidR="00B45E97">
        <w:rPr>
          <w:sz w:val="22"/>
          <w:szCs w:val="22"/>
        </w:rPr>
        <w:t>, bei kommunalen Betrieben oder in der Landwirtschaft</w:t>
      </w:r>
      <w:r w:rsidR="00F91F57">
        <w:rPr>
          <w:sz w:val="22"/>
          <w:szCs w:val="22"/>
        </w:rPr>
        <w:t xml:space="preserve">. </w:t>
      </w:r>
    </w:p>
    <w:p w14:paraId="15347A05" w14:textId="547A721D" w:rsidR="00D205C7" w:rsidRDefault="00D205C7" w:rsidP="00D065C4">
      <w:pPr>
        <w:spacing w:line="360" w:lineRule="auto"/>
        <w:rPr>
          <w:sz w:val="22"/>
          <w:szCs w:val="22"/>
        </w:rPr>
      </w:pPr>
    </w:p>
    <w:p w14:paraId="41BBDA66" w14:textId="02B678C7" w:rsidR="00B45E97" w:rsidRDefault="006B3501" w:rsidP="00D065C4">
      <w:pPr>
        <w:spacing w:line="360" w:lineRule="auto"/>
        <w:rPr>
          <w:sz w:val="22"/>
          <w:szCs w:val="22"/>
        </w:rPr>
      </w:pPr>
      <w:r>
        <w:rPr>
          <w:sz w:val="22"/>
          <w:szCs w:val="22"/>
        </w:rPr>
        <w:t xml:space="preserve">Im Unterschied zu Benzingeräten ist das Gerät leiser, vibrationsärmer und vor allem sofort startklar. Die verfügbare Arbeitszeit kann so effizienter genutzt werden. Nach dem Einschalten wird die maximale Leistung in weniger als einer Sekunde erreicht. Angetrieben von einem bürstenlosen Motor, bietet der </w:t>
      </w:r>
      <w:r w:rsidR="00D205C7">
        <w:rPr>
          <w:sz w:val="22"/>
          <w:szCs w:val="22"/>
        </w:rPr>
        <w:t xml:space="preserve">neue Akku-Laubbläser einen </w:t>
      </w:r>
      <w:r w:rsidR="009413DD">
        <w:rPr>
          <w:sz w:val="22"/>
          <w:szCs w:val="22"/>
        </w:rPr>
        <w:t xml:space="preserve">Luftdurchsatz </w:t>
      </w:r>
      <w:r w:rsidR="00D205C7">
        <w:rPr>
          <w:sz w:val="22"/>
          <w:szCs w:val="22"/>
        </w:rPr>
        <w:t xml:space="preserve">von bis zu </w:t>
      </w:r>
      <w:r w:rsidR="009413DD">
        <w:rPr>
          <w:sz w:val="22"/>
          <w:szCs w:val="22"/>
        </w:rPr>
        <w:t>17</w:t>
      </w:r>
      <w:r w:rsidR="00D205C7">
        <w:rPr>
          <w:sz w:val="22"/>
          <w:szCs w:val="22"/>
        </w:rPr>
        <w:t> </w:t>
      </w:r>
      <w:r w:rsidR="009413DD">
        <w:rPr>
          <w:sz w:val="22"/>
          <w:szCs w:val="22"/>
        </w:rPr>
        <w:t>m³/min</w:t>
      </w:r>
      <w:r w:rsidR="00C328F3">
        <w:rPr>
          <w:sz w:val="22"/>
          <w:szCs w:val="22"/>
        </w:rPr>
        <w:t xml:space="preserve"> bei einer Strömungsgeschwindigkeit von enormen 233 km/h. </w:t>
      </w:r>
      <w:r>
        <w:rPr>
          <w:sz w:val="22"/>
          <w:szCs w:val="22"/>
        </w:rPr>
        <w:t xml:space="preserve">Der Luftstrom lässt sich mit einem Schieberegler stufenlos bedarfsgerecht anpassen. </w:t>
      </w:r>
      <w:r w:rsidR="00830844">
        <w:rPr>
          <w:sz w:val="22"/>
          <w:szCs w:val="22"/>
        </w:rPr>
        <w:t xml:space="preserve">Die </w:t>
      </w:r>
      <w:r w:rsidR="00D42B10">
        <w:rPr>
          <w:sz w:val="22"/>
          <w:szCs w:val="22"/>
        </w:rPr>
        <w:t xml:space="preserve">Geräteelektronik sorgt für eine unmittelbare, verzögerungsfreie Anpassung der </w:t>
      </w:r>
      <w:r w:rsidR="00974039">
        <w:rPr>
          <w:sz w:val="22"/>
          <w:szCs w:val="22"/>
        </w:rPr>
        <w:t>Leistung.</w:t>
      </w:r>
    </w:p>
    <w:p w14:paraId="6C795503" w14:textId="77777777" w:rsidR="00B45E97" w:rsidRDefault="00B45E97" w:rsidP="00D065C4">
      <w:pPr>
        <w:spacing w:line="360" w:lineRule="auto"/>
        <w:rPr>
          <w:sz w:val="22"/>
          <w:szCs w:val="22"/>
        </w:rPr>
      </w:pPr>
    </w:p>
    <w:p w14:paraId="2C69A5BC" w14:textId="5791E031" w:rsidR="008362C1" w:rsidRDefault="00C328F3" w:rsidP="00D065C4">
      <w:pPr>
        <w:spacing w:line="360" w:lineRule="auto"/>
        <w:rPr>
          <w:sz w:val="22"/>
          <w:szCs w:val="22"/>
        </w:rPr>
      </w:pPr>
      <w:r>
        <w:rPr>
          <w:sz w:val="22"/>
          <w:szCs w:val="22"/>
        </w:rPr>
        <w:t>Wird das</w:t>
      </w:r>
      <w:r w:rsidR="00D33CFE">
        <w:rPr>
          <w:sz w:val="22"/>
          <w:szCs w:val="22"/>
        </w:rPr>
        <w:t xml:space="preserve"> Gerät mit einer Hand geführt, ist es so ausbalanciert, da</w:t>
      </w:r>
      <w:r w:rsidR="00726219">
        <w:rPr>
          <w:sz w:val="22"/>
          <w:szCs w:val="22"/>
        </w:rPr>
        <w:t>s</w:t>
      </w:r>
      <w:r w:rsidR="00D33CFE">
        <w:rPr>
          <w:sz w:val="22"/>
          <w:szCs w:val="22"/>
        </w:rPr>
        <w:t>s der Luftstrom im optimalen Winkel auf den Boden trifft.</w:t>
      </w:r>
      <w:r w:rsidR="006B3501">
        <w:rPr>
          <w:sz w:val="22"/>
          <w:szCs w:val="22"/>
        </w:rPr>
        <w:t xml:space="preserve"> </w:t>
      </w:r>
      <w:r w:rsidR="005B2A60">
        <w:rPr>
          <w:sz w:val="22"/>
          <w:szCs w:val="22"/>
        </w:rPr>
        <w:t xml:space="preserve">Komfortables Detail: Die </w:t>
      </w:r>
      <w:r w:rsidR="00A72C21">
        <w:rPr>
          <w:sz w:val="22"/>
          <w:szCs w:val="22"/>
        </w:rPr>
        <w:t xml:space="preserve">vierstufige </w:t>
      </w:r>
      <w:r w:rsidR="005B2A60">
        <w:rPr>
          <w:sz w:val="22"/>
          <w:szCs w:val="22"/>
        </w:rPr>
        <w:t>LED-Ladestandsanzeige für die Akkus befindet sich auf der Gehäuseoberseite und ist dann automatisch stets im Blickfeld des Anwenders.</w:t>
      </w:r>
      <w:r w:rsidR="00A72C21">
        <w:rPr>
          <w:sz w:val="22"/>
          <w:szCs w:val="22"/>
        </w:rPr>
        <w:t xml:space="preserve"> Für Arbeiten, bei denen der Laubbläser angehoben werden muss, gibt es einen zusätzlichen Handgriff unter der Akku-Aufnahme.</w:t>
      </w:r>
      <w:r w:rsidR="001E2833">
        <w:rPr>
          <w:sz w:val="22"/>
          <w:szCs w:val="22"/>
        </w:rPr>
        <w:t xml:space="preserve"> </w:t>
      </w:r>
      <w:r w:rsidR="006B3501">
        <w:rPr>
          <w:sz w:val="22"/>
          <w:szCs w:val="22"/>
        </w:rPr>
        <w:t xml:space="preserve">Zum Lieferumfang gehören eine </w:t>
      </w:r>
      <w:r w:rsidR="005B2A60">
        <w:rPr>
          <w:sz w:val="22"/>
          <w:szCs w:val="22"/>
        </w:rPr>
        <w:t xml:space="preserve">Rund- und eine Flachdüse – so lassen sich unterschiedliche Aufgaben bedarfsgerecht und komfortabel ausführen. </w:t>
      </w:r>
    </w:p>
    <w:p w14:paraId="03DDFB70" w14:textId="77777777" w:rsidR="001E2833" w:rsidRDefault="001E2833" w:rsidP="00D065C4">
      <w:pPr>
        <w:spacing w:line="360" w:lineRule="auto"/>
        <w:rPr>
          <w:sz w:val="22"/>
          <w:szCs w:val="22"/>
        </w:rPr>
      </w:pPr>
    </w:p>
    <w:p w14:paraId="7C883088" w14:textId="77777777" w:rsidR="00AC3BEC" w:rsidRDefault="001E2833" w:rsidP="00DA1081">
      <w:pPr>
        <w:spacing w:line="360" w:lineRule="auto"/>
        <w:rPr>
          <w:sz w:val="22"/>
          <w:szCs w:val="22"/>
        </w:rPr>
      </w:pPr>
      <w:r>
        <w:rPr>
          <w:sz w:val="22"/>
          <w:szCs w:val="22"/>
        </w:rPr>
        <w:t xml:space="preserve">In Arbeitspausen kann der Laubbläser auf einem flachen Fuß kippsicher abgestellt oder an einem an der Unterseite ausklappbaren Haken </w:t>
      </w:r>
      <w:r w:rsidR="002D34CF">
        <w:rPr>
          <w:sz w:val="22"/>
          <w:szCs w:val="22"/>
        </w:rPr>
        <w:t>aufgehangen werden.</w:t>
      </w:r>
    </w:p>
    <w:p w14:paraId="0B64724E" w14:textId="77777777" w:rsidR="00AC3BEC" w:rsidRDefault="00AC3BEC" w:rsidP="00DA1081">
      <w:pPr>
        <w:spacing w:line="360" w:lineRule="auto"/>
        <w:rPr>
          <w:sz w:val="22"/>
          <w:szCs w:val="22"/>
        </w:rPr>
      </w:pPr>
    </w:p>
    <w:p w14:paraId="4412718B" w14:textId="0FBAC6AC" w:rsidR="00DA1081" w:rsidRDefault="00DA1081" w:rsidP="00DA1081">
      <w:pPr>
        <w:spacing w:line="360" w:lineRule="auto"/>
        <w:rPr>
          <w:sz w:val="22"/>
          <w:szCs w:val="22"/>
        </w:rPr>
      </w:pPr>
      <w:r>
        <w:rPr>
          <w:sz w:val="22"/>
          <w:szCs w:val="22"/>
        </w:rPr>
        <w:t xml:space="preserve">Der 18 Volt Akku-Laubbläser M18F2BL wird von Milwaukee ohne Akkus und Ladegerät als preislich attraktive Soloversion angeboten (M18F2BL-0) </w:t>
      </w:r>
      <w:r w:rsidR="00D41E63">
        <w:rPr>
          <w:sz w:val="22"/>
          <w:szCs w:val="22"/>
        </w:rPr>
        <w:t>– oder als Set mit Ladegerät und zwei 8,0 Ah-Akkus (</w:t>
      </w:r>
      <w:r w:rsidR="0037722C">
        <w:rPr>
          <w:sz w:val="22"/>
          <w:szCs w:val="22"/>
        </w:rPr>
        <w:t>M18F2BL-802).</w:t>
      </w:r>
      <w:r>
        <w:rPr>
          <w:sz w:val="22"/>
          <w:szCs w:val="22"/>
        </w:rPr>
        <w:t xml:space="preserve"> </w:t>
      </w:r>
      <w:r w:rsidR="002F6CEA">
        <w:rPr>
          <w:sz w:val="22"/>
          <w:szCs w:val="22"/>
        </w:rPr>
        <w:t xml:space="preserve">Gerät und Akkus sind </w:t>
      </w:r>
      <w:r w:rsidRPr="00C231F1">
        <w:rPr>
          <w:sz w:val="22"/>
          <w:szCs w:val="22"/>
        </w:rPr>
        <w:t xml:space="preserve">vollständig systemkompatibel mit dem M18-Akkuprogramm von Milwaukee, das aktuell über </w:t>
      </w:r>
      <w:r>
        <w:rPr>
          <w:sz w:val="22"/>
          <w:szCs w:val="22"/>
        </w:rPr>
        <w:t>215</w:t>
      </w:r>
      <w:r w:rsidRPr="00C231F1">
        <w:rPr>
          <w:sz w:val="22"/>
          <w:szCs w:val="22"/>
        </w:rPr>
        <w:t xml:space="preserve"> Geräte umfasst</w:t>
      </w:r>
      <w:r w:rsidR="002F6CEA">
        <w:rPr>
          <w:sz w:val="22"/>
          <w:szCs w:val="22"/>
        </w:rPr>
        <w:t>.</w:t>
      </w:r>
    </w:p>
    <w:p w14:paraId="6C07EF31" w14:textId="77777777" w:rsidR="008362C1" w:rsidRDefault="008362C1" w:rsidP="00D065C4">
      <w:pPr>
        <w:spacing w:line="360" w:lineRule="auto"/>
        <w:rPr>
          <w:sz w:val="22"/>
          <w:szCs w:val="22"/>
        </w:rPr>
      </w:pPr>
    </w:p>
    <w:p w14:paraId="07701919" w14:textId="77777777" w:rsidR="008362C1" w:rsidRDefault="008362C1" w:rsidP="008362C1">
      <w:pPr>
        <w:spacing w:line="360" w:lineRule="auto"/>
        <w:rPr>
          <w:sz w:val="22"/>
          <w:szCs w:val="22"/>
        </w:rPr>
      </w:pPr>
      <w:r>
        <w:rPr>
          <w:sz w:val="22"/>
          <w:szCs w:val="22"/>
        </w:rPr>
        <w:t>Weitere Informationen: www.milwaukeetool.de</w:t>
      </w:r>
    </w:p>
    <w:p w14:paraId="727F95F1" w14:textId="77777777" w:rsidR="008362C1" w:rsidRDefault="008362C1" w:rsidP="008362C1">
      <w:pPr>
        <w:spacing w:line="360" w:lineRule="auto"/>
        <w:rPr>
          <w:sz w:val="22"/>
          <w:szCs w:val="22"/>
        </w:rPr>
      </w:pPr>
    </w:p>
    <w:p w14:paraId="785F8193" w14:textId="00300187" w:rsidR="00AB680A" w:rsidRDefault="00AB680A" w:rsidP="008362C1">
      <w:pPr>
        <w:spacing w:line="360" w:lineRule="auto"/>
        <w:rPr>
          <w:sz w:val="22"/>
          <w:szCs w:val="22"/>
        </w:rPr>
      </w:pPr>
      <w:r>
        <w:rPr>
          <w:sz w:val="22"/>
          <w:szCs w:val="22"/>
        </w:rPr>
        <w:t>Technische Daten:</w:t>
      </w:r>
    </w:p>
    <w:p w14:paraId="2DED4999" w14:textId="77777777" w:rsidR="00AB680A" w:rsidRDefault="00AB680A" w:rsidP="008362C1">
      <w:pPr>
        <w:spacing w:line="360" w:lineRule="auto"/>
        <w:rPr>
          <w:sz w:val="22"/>
          <w:szCs w:val="22"/>
        </w:rPr>
      </w:pPr>
    </w:p>
    <w:tbl>
      <w:tblPr>
        <w:tblStyle w:val="Tabellenraster"/>
        <w:tblW w:w="0" w:type="auto"/>
        <w:tblLook w:val="04A0" w:firstRow="1" w:lastRow="0" w:firstColumn="1" w:lastColumn="0" w:noHBand="0" w:noVBand="1"/>
      </w:tblPr>
      <w:tblGrid>
        <w:gridCol w:w="3312"/>
        <w:gridCol w:w="3312"/>
      </w:tblGrid>
      <w:tr w:rsidR="00AB680A" w14:paraId="054D5E5E" w14:textId="77777777" w:rsidTr="00AB680A">
        <w:tc>
          <w:tcPr>
            <w:tcW w:w="3312" w:type="dxa"/>
          </w:tcPr>
          <w:p w14:paraId="5E4EAE20" w14:textId="77777777" w:rsidR="00AB680A" w:rsidRDefault="00AB680A" w:rsidP="008362C1">
            <w:pPr>
              <w:spacing w:line="360" w:lineRule="auto"/>
              <w:rPr>
                <w:sz w:val="22"/>
                <w:szCs w:val="22"/>
              </w:rPr>
            </w:pPr>
          </w:p>
        </w:tc>
        <w:tc>
          <w:tcPr>
            <w:tcW w:w="3312" w:type="dxa"/>
          </w:tcPr>
          <w:p w14:paraId="3F13311C" w14:textId="77777777" w:rsidR="0044722C" w:rsidRDefault="0044722C" w:rsidP="0044722C">
            <w:pPr>
              <w:spacing w:line="360" w:lineRule="auto"/>
              <w:jc w:val="right"/>
              <w:rPr>
                <w:sz w:val="22"/>
                <w:szCs w:val="22"/>
              </w:rPr>
            </w:pPr>
            <w:r>
              <w:rPr>
                <w:sz w:val="22"/>
                <w:szCs w:val="22"/>
              </w:rPr>
              <w:t>18 Volt Akku-Laubbläser</w:t>
            </w:r>
          </w:p>
          <w:p w14:paraId="0B7AE91B" w14:textId="61421457" w:rsidR="00AB680A" w:rsidRDefault="0044722C" w:rsidP="0044722C">
            <w:pPr>
              <w:spacing w:line="360" w:lineRule="auto"/>
              <w:jc w:val="right"/>
              <w:rPr>
                <w:sz w:val="22"/>
                <w:szCs w:val="22"/>
              </w:rPr>
            </w:pPr>
            <w:r>
              <w:rPr>
                <w:sz w:val="22"/>
                <w:szCs w:val="22"/>
              </w:rPr>
              <w:t>M18F2BL</w:t>
            </w:r>
          </w:p>
        </w:tc>
      </w:tr>
      <w:tr w:rsidR="00AB680A" w14:paraId="76A77901" w14:textId="77777777" w:rsidTr="00AB680A">
        <w:tc>
          <w:tcPr>
            <w:tcW w:w="3312" w:type="dxa"/>
          </w:tcPr>
          <w:p w14:paraId="042A0069" w14:textId="0113B5E8" w:rsidR="00AB680A" w:rsidRDefault="00C840F9" w:rsidP="008362C1">
            <w:pPr>
              <w:spacing w:line="360" w:lineRule="auto"/>
              <w:rPr>
                <w:sz w:val="22"/>
                <w:szCs w:val="22"/>
              </w:rPr>
            </w:pPr>
            <w:r>
              <w:rPr>
                <w:sz w:val="22"/>
                <w:szCs w:val="22"/>
              </w:rPr>
              <w:t>Luftdurchsatz</w:t>
            </w:r>
          </w:p>
        </w:tc>
        <w:tc>
          <w:tcPr>
            <w:tcW w:w="3312" w:type="dxa"/>
          </w:tcPr>
          <w:p w14:paraId="5A5E81D4" w14:textId="3C8F104C" w:rsidR="00AB680A" w:rsidRDefault="00811A37" w:rsidP="00811A37">
            <w:pPr>
              <w:spacing w:line="360" w:lineRule="auto"/>
              <w:jc w:val="right"/>
              <w:rPr>
                <w:sz w:val="22"/>
                <w:szCs w:val="22"/>
              </w:rPr>
            </w:pPr>
            <w:r w:rsidRPr="00811A37">
              <w:rPr>
                <w:sz w:val="22"/>
                <w:szCs w:val="22"/>
              </w:rPr>
              <w:t>17 m³/min</w:t>
            </w:r>
            <w:r>
              <w:rPr>
                <w:sz w:val="22"/>
                <w:szCs w:val="22"/>
              </w:rPr>
              <w:t xml:space="preserve"> </w:t>
            </w:r>
          </w:p>
        </w:tc>
      </w:tr>
      <w:tr w:rsidR="00AB680A" w14:paraId="5C62D72C" w14:textId="77777777" w:rsidTr="00AB680A">
        <w:tc>
          <w:tcPr>
            <w:tcW w:w="3312" w:type="dxa"/>
          </w:tcPr>
          <w:p w14:paraId="11DA1726" w14:textId="31A60D20" w:rsidR="00AB680A" w:rsidRDefault="00C840F9" w:rsidP="008362C1">
            <w:pPr>
              <w:spacing w:line="360" w:lineRule="auto"/>
              <w:rPr>
                <w:sz w:val="22"/>
                <w:szCs w:val="22"/>
              </w:rPr>
            </w:pPr>
            <w:r>
              <w:rPr>
                <w:sz w:val="22"/>
                <w:szCs w:val="22"/>
              </w:rPr>
              <w:t>Strömungsgeschwindigkeit</w:t>
            </w:r>
          </w:p>
        </w:tc>
        <w:tc>
          <w:tcPr>
            <w:tcW w:w="3312" w:type="dxa"/>
          </w:tcPr>
          <w:p w14:paraId="76B6C2FA" w14:textId="31664C6F" w:rsidR="00AB680A" w:rsidRDefault="00C840F9" w:rsidP="0044722C">
            <w:pPr>
              <w:spacing w:line="360" w:lineRule="auto"/>
              <w:jc w:val="right"/>
              <w:rPr>
                <w:sz w:val="22"/>
                <w:szCs w:val="22"/>
              </w:rPr>
            </w:pPr>
            <w:r w:rsidRPr="00811A37">
              <w:rPr>
                <w:sz w:val="22"/>
                <w:szCs w:val="22"/>
              </w:rPr>
              <w:t>233 km/h</w:t>
            </w:r>
          </w:p>
        </w:tc>
      </w:tr>
      <w:tr w:rsidR="00AB680A" w14:paraId="4B0F5E8B" w14:textId="77777777" w:rsidTr="00AB680A">
        <w:tc>
          <w:tcPr>
            <w:tcW w:w="3312" w:type="dxa"/>
          </w:tcPr>
          <w:p w14:paraId="56E5919E" w14:textId="74AD486E" w:rsidR="00AB680A" w:rsidRDefault="009D7779" w:rsidP="008362C1">
            <w:pPr>
              <w:spacing w:line="360" w:lineRule="auto"/>
              <w:rPr>
                <w:sz w:val="22"/>
                <w:szCs w:val="22"/>
              </w:rPr>
            </w:pPr>
            <w:r>
              <w:rPr>
                <w:sz w:val="22"/>
                <w:szCs w:val="22"/>
              </w:rPr>
              <w:t>Laufzeit bei max. Leistung</w:t>
            </w:r>
          </w:p>
        </w:tc>
        <w:tc>
          <w:tcPr>
            <w:tcW w:w="3312" w:type="dxa"/>
          </w:tcPr>
          <w:p w14:paraId="4010440C" w14:textId="47F868A2" w:rsidR="00AB680A" w:rsidRDefault="009D7779" w:rsidP="0044722C">
            <w:pPr>
              <w:spacing w:line="360" w:lineRule="auto"/>
              <w:jc w:val="right"/>
              <w:rPr>
                <w:sz w:val="22"/>
                <w:szCs w:val="22"/>
              </w:rPr>
            </w:pPr>
            <w:r>
              <w:rPr>
                <w:sz w:val="22"/>
                <w:szCs w:val="22"/>
              </w:rPr>
              <w:t>17,5 min</w:t>
            </w:r>
          </w:p>
        </w:tc>
      </w:tr>
      <w:tr w:rsidR="00AB680A" w14:paraId="4745025B" w14:textId="77777777" w:rsidTr="00AB680A">
        <w:tc>
          <w:tcPr>
            <w:tcW w:w="3312" w:type="dxa"/>
          </w:tcPr>
          <w:p w14:paraId="27AAE0B3" w14:textId="7B4654B1" w:rsidR="00AB680A" w:rsidRDefault="009D7779" w:rsidP="008362C1">
            <w:pPr>
              <w:spacing w:line="360" w:lineRule="auto"/>
              <w:rPr>
                <w:sz w:val="22"/>
                <w:szCs w:val="22"/>
              </w:rPr>
            </w:pPr>
            <w:r>
              <w:rPr>
                <w:sz w:val="22"/>
                <w:szCs w:val="22"/>
              </w:rPr>
              <w:t>Laufzeit bei mittlerer Leistung</w:t>
            </w:r>
          </w:p>
        </w:tc>
        <w:tc>
          <w:tcPr>
            <w:tcW w:w="3312" w:type="dxa"/>
          </w:tcPr>
          <w:p w14:paraId="617B0393" w14:textId="233FF365" w:rsidR="00AB680A" w:rsidRDefault="00313F97" w:rsidP="0044722C">
            <w:pPr>
              <w:spacing w:line="360" w:lineRule="auto"/>
              <w:jc w:val="right"/>
              <w:rPr>
                <w:sz w:val="22"/>
                <w:szCs w:val="22"/>
              </w:rPr>
            </w:pPr>
            <w:r>
              <w:rPr>
                <w:sz w:val="22"/>
                <w:szCs w:val="22"/>
              </w:rPr>
              <w:t>44 min</w:t>
            </w:r>
          </w:p>
        </w:tc>
      </w:tr>
      <w:tr w:rsidR="00313F97" w14:paraId="49274F63" w14:textId="77777777" w:rsidTr="00AB680A">
        <w:tc>
          <w:tcPr>
            <w:tcW w:w="3312" w:type="dxa"/>
          </w:tcPr>
          <w:p w14:paraId="3FE717DF" w14:textId="67C84B88" w:rsidR="00313F97" w:rsidRDefault="00313F97" w:rsidP="008362C1">
            <w:pPr>
              <w:spacing w:line="360" w:lineRule="auto"/>
              <w:rPr>
                <w:sz w:val="22"/>
                <w:szCs w:val="22"/>
              </w:rPr>
            </w:pPr>
            <w:r>
              <w:rPr>
                <w:sz w:val="22"/>
                <w:szCs w:val="22"/>
              </w:rPr>
              <w:t xml:space="preserve">Gewicht mit </w:t>
            </w:r>
            <w:r w:rsidR="00C04E9F">
              <w:rPr>
                <w:sz w:val="22"/>
                <w:szCs w:val="22"/>
              </w:rPr>
              <w:t>2 x 8,0 Ah Akku</w:t>
            </w:r>
          </w:p>
        </w:tc>
        <w:tc>
          <w:tcPr>
            <w:tcW w:w="3312" w:type="dxa"/>
          </w:tcPr>
          <w:p w14:paraId="1F8B96DD" w14:textId="65D50DB0" w:rsidR="00313F97" w:rsidRDefault="00231D34" w:rsidP="0044722C">
            <w:pPr>
              <w:spacing w:line="360" w:lineRule="auto"/>
              <w:jc w:val="right"/>
              <w:rPr>
                <w:sz w:val="22"/>
                <w:szCs w:val="22"/>
              </w:rPr>
            </w:pPr>
            <w:r>
              <w:rPr>
                <w:sz w:val="22"/>
                <w:szCs w:val="22"/>
              </w:rPr>
              <w:t>5,9 kg</w:t>
            </w:r>
          </w:p>
        </w:tc>
      </w:tr>
      <w:tr w:rsidR="00AB680A" w14:paraId="5CCED02F" w14:textId="77777777" w:rsidTr="00AB680A">
        <w:tc>
          <w:tcPr>
            <w:tcW w:w="3312" w:type="dxa"/>
          </w:tcPr>
          <w:p w14:paraId="3D7842BD" w14:textId="6599BC97" w:rsidR="00AB680A" w:rsidRDefault="00231D34" w:rsidP="008362C1">
            <w:pPr>
              <w:spacing w:line="360" w:lineRule="auto"/>
              <w:rPr>
                <w:sz w:val="22"/>
                <w:szCs w:val="22"/>
              </w:rPr>
            </w:pPr>
            <w:r>
              <w:rPr>
                <w:sz w:val="22"/>
                <w:szCs w:val="22"/>
              </w:rPr>
              <w:t>Schalldruck</w:t>
            </w:r>
          </w:p>
        </w:tc>
        <w:tc>
          <w:tcPr>
            <w:tcW w:w="3312" w:type="dxa"/>
          </w:tcPr>
          <w:p w14:paraId="49A512CB" w14:textId="0942DDC8" w:rsidR="00AB680A" w:rsidRDefault="007D2BB8" w:rsidP="0044722C">
            <w:pPr>
              <w:spacing w:line="360" w:lineRule="auto"/>
              <w:jc w:val="right"/>
              <w:rPr>
                <w:sz w:val="22"/>
                <w:szCs w:val="22"/>
              </w:rPr>
            </w:pPr>
            <w:r>
              <w:rPr>
                <w:sz w:val="22"/>
                <w:szCs w:val="22"/>
              </w:rPr>
              <w:t>82 dB(A)</w:t>
            </w:r>
          </w:p>
        </w:tc>
      </w:tr>
      <w:tr w:rsidR="00AB680A" w14:paraId="7368FB26" w14:textId="77777777" w:rsidTr="00AB680A">
        <w:tc>
          <w:tcPr>
            <w:tcW w:w="3312" w:type="dxa"/>
          </w:tcPr>
          <w:p w14:paraId="05157E22" w14:textId="32E80E84" w:rsidR="00AB680A" w:rsidRDefault="00005611" w:rsidP="008362C1">
            <w:pPr>
              <w:spacing w:line="360" w:lineRule="auto"/>
              <w:rPr>
                <w:sz w:val="22"/>
                <w:szCs w:val="22"/>
              </w:rPr>
            </w:pPr>
            <w:r>
              <w:rPr>
                <w:sz w:val="22"/>
                <w:szCs w:val="22"/>
              </w:rPr>
              <w:t>Leistungsregelung</w:t>
            </w:r>
          </w:p>
        </w:tc>
        <w:tc>
          <w:tcPr>
            <w:tcW w:w="3312" w:type="dxa"/>
          </w:tcPr>
          <w:p w14:paraId="249496C6" w14:textId="2DE295A9" w:rsidR="00AB680A" w:rsidRDefault="00005611" w:rsidP="0044722C">
            <w:pPr>
              <w:spacing w:line="360" w:lineRule="auto"/>
              <w:jc w:val="right"/>
              <w:rPr>
                <w:sz w:val="22"/>
                <w:szCs w:val="22"/>
              </w:rPr>
            </w:pPr>
            <w:r>
              <w:rPr>
                <w:sz w:val="22"/>
                <w:szCs w:val="22"/>
              </w:rPr>
              <w:t>Stufenlos mit Verriegelung</w:t>
            </w:r>
          </w:p>
        </w:tc>
      </w:tr>
      <w:tr w:rsidR="00AB680A" w14:paraId="7E460EFF" w14:textId="77777777" w:rsidTr="00AB680A">
        <w:tc>
          <w:tcPr>
            <w:tcW w:w="3312" w:type="dxa"/>
          </w:tcPr>
          <w:p w14:paraId="1D77DD1D" w14:textId="2F788C38" w:rsidR="00AB680A" w:rsidRDefault="00F011BF" w:rsidP="008362C1">
            <w:pPr>
              <w:spacing w:line="360" w:lineRule="auto"/>
              <w:rPr>
                <w:sz w:val="22"/>
                <w:szCs w:val="22"/>
              </w:rPr>
            </w:pPr>
            <w:r>
              <w:rPr>
                <w:sz w:val="22"/>
                <w:szCs w:val="22"/>
              </w:rPr>
              <w:t>Lieferumfang</w:t>
            </w:r>
          </w:p>
        </w:tc>
        <w:tc>
          <w:tcPr>
            <w:tcW w:w="3312" w:type="dxa"/>
          </w:tcPr>
          <w:p w14:paraId="1A6A6233" w14:textId="35CDEEE8" w:rsidR="00AB680A" w:rsidRDefault="00BC4C28" w:rsidP="0044722C">
            <w:pPr>
              <w:spacing w:line="360" w:lineRule="auto"/>
              <w:jc w:val="right"/>
              <w:rPr>
                <w:sz w:val="22"/>
                <w:szCs w:val="22"/>
              </w:rPr>
            </w:pPr>
            <w:r>
              <w:rPr>
                <w:sz w:val="22"/>
                <w:szCs w:val="22"/>
              </w:rPr>
              <w:t xml:space="preserve">1 x </w:t>
            </w:r>
            <w:proofErr w:type="spellStart"/>
            <w:r>
              <w:rPr>
                <w:sz w:val="22"/>
                <w:szCs w:val="22"/>
              </w:rPr>
              <w:t>Runddüse</w:t>
            </w:r>
            <w:proofErr w:type="spellEnd"/>
            <w:r>
              <w:rPr>
                <w:sz w:val="22"/>
                <w:szCs w:val="22"/>
              </w:rPr>
              <w:t>, 1 x Flachdüse</w:t>
            </w:r>
          </w:p>
        </w:tc>
      </w:tr>
    </w:tbl>
    <w:p w14:paraId="7716D3BD" w14:textId="77777777" w:rsidR="00AB680A" w:rsidRDefault="00AB680A" w:rsidP="008362C1">
      <w:pPr>
        <w:spacing w:line="360" w:lineRule="auto"/>
        <w:rPr>
          <w:sz w:val="22"/>
          <w:szCs w:val="22"/>
        </w:rPr>
      </w:pPr>
    </w:p>
    <w:p w14:paraId="1CB18011" w14:textId="01EF78AA" w:rsidR="008362C1" w:rsidRDefault="008362C1" w:rsidP="008362C1">
      <w:pPr>
        <w:spacing w:line="360" w:lineRule="auto"/>
        <w:rPr>
          <w:sz w:val="22"/>
          <w:szCs w:val="22"/>
        </w:rPr>
      </w:pPr>
      <w:r>
        <w:rPr>
          <w:sz w:val="22"/>
          <w:szCs w:val="22"/>
        </w:rPr>
        <w:t>Foto</w:t>
      </w:r>
      <w:r w:rsidR="00AB680A">
        <w:rPr>
          <w:sz w:val="22"/>
          <w:szCs w:val="22"/>
        </w:rPr>
        <w:t>s</w:t>
      </w:r>
      <w:r w:rsidR="008A4246">
        <w:rPr>
          <w:sz w:val="22"/>
          <w:szCs w:val="22"/>
        </w:rPr>
        <w:t>:</w:t>
      </w:r>
      <w:r>
        <w:rPr>
          <w:sz w:val="22"/>
          <w:szCs w:val="22"/>
        </w:rPr>
        <w:t xml:space="preserve"> Milwaukee</w:t>
      </w:r>
    </w:p>
    <w:p w14:paraId="35927B18" w14:textId="77777777" w:rsidR="00ED6F67" w:rsidRDefault="00ED6F67" w:rsidP="008362C1">
      <w:pPr>
        <w:spacing w:line="360" w:lineRule="auto"/>
        <w:rPr>
          <w:sz w:val="22"/>
          <w:szCs w:val="22"/>
        </w:rPr>
      </w:pPr>
    </w:p>
    <w:p w14:paraId="56FC691C" w14:textId="60208C86" w:rsidR="00ED6F67" w:rsidRPr="00CA128E" w:rsidRDefault="00AB680A" w:rsidP="008362C1">
      <w:pPr>
        <w:spacing w:line="360" w:lineRule="auto"/>
        <w:rPr>
          <w:i/>
          <w:iCs/>
          <w:sz w:val="20"/>
        </w:rPr>
      </w:pPr>
      <w:r w:rsidRPr="00CA128E">
        <w:rPr>
          <w:i/>
          <w:iCs/>
          <w:noProof/>
          <w:sz w:val="20"/>
        </w:rPr>
        <w:drawing>
          <wp:inline distT="0" distB="0" distL="0" distR="0" wp14:anchorId="1A78D509" wp14:editId="21EEC5A2">
            <wp:extent cx="3600450" cy="2400300"/>
            <wp:effectExtent l="0" t="0" r="0" b="0"/>
            <wp:docPr id="2" name="Grafik 2" descr="Ein Bild, das Werkzeug, Motorsä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erkzeug, Motorsäge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0B809839" w14:textId="5F5C6925" w:rsidR="00BC4C28" w:rsidRPr="00CA128E" w:rsidRDefault="00BC4C28" w:rsidP="008362C1">
      <w:pPr>
        <w:spacing w:line="360" w:lineRule="auto"/>
        <w:rPr>
          <w:i/>
          <w:iCs/>
          <w:sz w:val="20"/>
        </w:rPr>
      </w:pPr>
      <w:r w:rsidRPr="00CA128E">
        <w:rPr>
          <w:i/>
          <w:iCs/>
          <w:sz w:val="20"/>
        </w:rPr>
        <w:t>Mit dem leistungsstarken 18 Volt Akku-Laubbläser M18F2BL erweitert Milwaukee sein Angebot an professionellen Gartengeräten.</w:t>
      </w:r>
    </w:p>
    <w:p w14:paraId="52519414" w14:textId="77777777" w:rsidR="00AB680A" w:rsidRPr="00CA128E" w:rsidRDefault="00AB680A" w:rsidP="008362C1">
      <w:pPr>
        <w:spacing w:line="360" w:lineRule="auto"/>
        <w:rPr>
          <w:i/>
          <w:iCs/>
          <w:sz w:val="20"/>
        </w:rPr>
      </w:pPr>
    </w:p>
    <w:p w14:paraId="608ADE12" w14:textId="124DD5C7" w:rsidR="008362C1" w:rsidRDefault="003F3C72" w:rsidP="00D065C4">
      <w:pPr>
        <w:spacing w:line="360" w:lineRule="auto"/>
        <w:rPr>
          <w:i/>
          <w:iCs/>
          <w:sz w:val="20"/>
        </w:rPr>
      </w:pPr>
      <w:r w:rsidRPr="00CA128E">
        <w:rPr>
          <w:i/>
          <w:iCs/>
          <w:noProof/>
          <w:sz w:val="20"/>
        </w:rPr>
        <w:lastRenderedPageBreak/>
        <w:drawing>
          <wp:inline distT="0" distB="0" distL="0" distR="0" wp14:anchorId="480EE2DB" wp14:editId="387241AA">
            <wp:extent cx="3600450" cy="2400300"/>
            <wp:effectExtent l="0" t="0" r="0" b="0"/>
            <wp:docPr id="1" name="Grafik 1" descr="Ein Bild, das draußen, Baum, Person, Bordstei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Baum, Person, Bordstei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2B748FE4" w14:textId="0B5D9146" w:rsidR="003B013B" w:rsidRPr="00CA128E" w:rsidRDefault="0058091C" w:rsidP="00D065C4">
      <w:pPr>
        <w:spacing w:line="360" w:lineRule="auto"/>
        <w:rPr>
          <w:i/>
          <w:iCs/>
          <w:sz w:val="20"/>
        </w:rPr>
      </w:pPr>
      <w:r w:rsidRPr="0058091C">
        <w:rPr>
          <w:i/>
          <w:iCs/>
          <w:sz w:val="20"/>
        </w:rPr>
        <w:t>Wird das Gerät mit einer Hand geführt, ist es so ausbalanciert, dass der Luftstrom im optimalen Winkel auf den Boden trifft.</w:t>
      </w:r>
      <w:r w:rsidR="005169AD">
        <w:rPr>
          <w:i/>
          <w:iCs/>
          <w:sz w:val="20"/>
        </w:rPr>
        <w:t xml:space="preserve"> Alternativ gibt es einen Zusatzhandgriff </w:t>
      </w:r>
      <w:r w:rsidR="008E7D7B">
        <w:rPr>
          <w:i/>
          <w:iCs/>
          <w:sz w:val="20"/>
        </w:rPr>
        <w:t>am Gehäuseboden.</w:t>
      </w:r>
    </w:p>
    <w:p w14:paraId="1182502F" w14:textId="77777777" w:rsidR="00AB680A" w:rsidRPr="00CA128E" w:rsidRDefault="00AB680A" w:rsidP="00D065C4">
      <w:pPr>
        <w:spacing w:line="360" w:lineRule="auto"/>
        <w:rPr>
          <w:i/>
          <w:iCs/>
          <w:sz w:val="20"/>
        </w:rPr>
      </w:pPr>
    </w:p>
    <w:p w14:paraId="0424E5ED" w14:textId="724FFED0" w:rsidR="00AB680A" w:rsidRDefault="00AB680A" w:rsidP="00D065C4">
      <w:pPr>
        <w:spacing w:line="360" w:lineRule="auto"/>
        <w:rPr>
          <w:i/>
          <w:iCs/>
          <w:sz w:val="20"/>
        </w:rPr>
      </w:pPr>
      <w:r w:rsidRPr="00CA128E">
        <w:rPr>
          <w:i/>
          <w:iCs/>
          <w:noProof/>
          <w:sz w:val="20"/>
        </w:rPr>
        <w:drawing>
          <wp:inline distT="0" distB="0" distL="0" distR="0" wp14:anchorId="6752BC89" wp14:editId="23D660E5">
            <wp:extent cx="3600450" cy="24003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14DDCC55" w14:textId="7CDD8546" w:rsidR="008E7D7B" w:rsidRPr="00CA128E" w:rsidRDefault="008E7D7B" w:rsidP="00D065C4">
      <w:pPr>
        <w:spacing w:line="360" w:lineRule="auto"/>
        <w:rPr>
          <w:i/>
          <w:iCs/>
          <w:sz w:val="20"/>
        </w:rPr>
      </w:pPr>
      <w:r>
        <w:rPr>
          <w:i/>
          <w:iCs/>
          <w:sz w:val="20"/>
        </w:rPr>
        <w:t xml:space="preserve">Der Akku-Laubbläser </w:t>
      </w:r>
      <w:r w:rsidR="001B3B69">
        <w:rPr>
          <w:i/>
          <w:iCs/>
          <w:sz w:val="20"/>
        </w:rPr>
        <w:t xml:space="preserve">kann benzinbetriebene Technik ersetzen und auch in geschlossenen Räumen </w:t>
      </w:r>
      <w:r w:rsidR="00612F7C">
        <w:rPr>
          <w:i/>
          <w:iCs/>
          <w:sz w:val="20"/>
        </w:rPr>
        <w:t>eingesetzt werden.</w:t>
      </w:r>
    </w:p>
    <w:sectPr w:rsidR="008E7D7B" w:rsidRPr="00CA128E" w:rsidSect="00D41E63">
      <w:pgSz w:w="11907" w:h="16840"/>
      <w:pgMar w:top="1418" w:right="283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E884D6"/>
    <w:lvl w:ilvl="0">
      <w:start w:val="1"/>
      <w:numFmt w:val="bullet"/>
      <w:pStyle w:val="Aufzhlungszeichen"/>
      <w:lvlText w:val=""/>
      <w:lvlJc w:val="left"/>
      <w:pPr>
        <w:tabs>
          <w:tab w:val="num" w:pos="360"/>
        </w:tabs>
        <w:ind w:left="360" w:hanging="360"/>
      </w:pPr>
      <w:rPr>
        <w:rFonts w:ascii="Symbol" w:hAnsi="Symbol" w:hint="default"/>
      </w:rPr>
    </w:lvl>
  </w:abstractNum>
  <w:num w:numId="1" w16cid:durableId="75400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65"/>
    <w:rsid w:val="00004941"/>
    <w:rsid w:val="00005611"/>
    <w:rsid w:val="000057BC"/>
    <w:rsid w:val="00007B8B"/>
    <w:rsid w:val="00010AB0"/>
    <w:rsid w:val="00023114"/>
    <w:rsid w:val="000266EE"/>
    <w:rsid w:val="00054993"/>
    <w:rsid w:val="00055E7C"/>
    <w:rsid w:val="00064190"/>
    <w:rsid w:val="00077F53"/>
    <w:rsid w:val="00091423"/>
    <w:rsid w:val="000B0A6C"/>
    <w:rsid w:val="000D2453"/>
    <w:rsid w:val="000D254D"/>
    <w:rsid w:val="000D280B"/>
    <w:rsid w:val="000D6ED7"/>
    <w:rsid w:val="000E7FD9"/>
    <w:rsid w:val="000F1229"/>
    <w:rsid w:val="001050DF"/>
    <w:rsid w:val="00106ABB"/>
    <w:rsid w:val="001279C2"/>
    <w:rsid w:val="001541D3"/>
    <w:rsid w:val="00157A45"/>
    <w:rsid w:val="00162B9F"/>
    <w:rsid w:val="00170ED1"/>
    <w:rsid w:val="00183EB1"/>
    <w:rsid w:val="00196ACC"/>
    <w:rsid w:val="001B3B69"/>
    <w:rsid w:val="001B69DB"/>
    <w:rsid w:val="001B6CB3"/>
    <w:rsid w:val="001B6E3B"/>
    <w:rsid w:val="001E2833"/>
    <w:rsid w:val="001E46C2"/>
    <w:rsid w:val="0023175B"/>
    <w:rsid w:val="00231D34"/>
    <w:rsid w:val="00253CCF"/>
    <w:rsid w:val="00257AFD"/>
    <w:rsid w:val="002763AD"/>
    <w:rsid w:val="00293666"/>
    <w:rsid w:val="002B23E3"/>
    <w:rsid w:val="002B2D0A"/>
    <w:rsid w:val="002B368C"/>
    <w:rsid w:val="002B79FE"/>
    <w:rsid w:val="002D34CF"/>
    <w:rsid w:val="002D397F"/>
    <w:rsid w:val="002D3995"/>
    <w:rsid w:val="002D6F6F"/>
    <w:rsid w:val="002F6913"/>
    <w:rsid w:val="002F6CEA"/>
    <w:rsid w:val="00313B4A"/>
    <w:rsid w:val="00313F97"/>
    <w:rsid w:val="00316A08"/>
    <w:rsid w:val="00322E2D"/>
    <w:rsid w:val="003234DE"/>
    <w:rsid w:val="00333E8C"/>
    <w:rsid w:val="00337C9C"/>
    <w:rsid w:val="00350F75"/>
    <w:rsid w:val="003578EF"/>
    <w:rsid w:val="003714F4"/>
    <w:rsid w:val="0037722C"/>
    <w:rsid w:val="003836B2"/>
    <w:rsid w:val="003924FA"/>
    <w:rsid w:val="003B013B"/>
    <w:rsid w:val="003B6AEA"/>
    <w:rsid w:val="003B6D35"/>
    <w:rsid w:val="003D75BC"/>
    <w:rsid w:val="003F3C72"/>
    <w:rsid w:val="0040498D"/>
    <w:rsid w:val="004155EE"/>
    <w:rsid w:val="00416CB6"/>
    <w:rsid w:val="00423F15"/>
    <w:rsid w:val="0044722C"/>
    <w:rsid w:val="004510F4"/>
    <w:rsid w:val="00451DB7"/>
    <w:rsid w:val="00452099"/>
    <w:rsid w:val="00465B48"/>
    <w:rsid w:val="00470B8A"/>
    <w:rsid w:val="004727E8"/>
    <w:rsid w:val="004733B2"/>
    <w:rsid w:val="00485E60"/>
    <w:rsid w:val="00487E9A"/>
    <w:rsid w:val="00494FB9"/>
    <w:rsid w:val="004A3F91"/>
    <w:rsid w:val="004C50AB"/>
    <w:rsid w:val="004D576B"/>
    <w:rsid w:val="004E1125"/>
    <w:rsid w:val="004F1A45"/>
    <w:rsid w:val="00504FB3"/>
    <w:rsid w:val="00510B9D"/>
    <w:rsid w:val="005169AD"/>
    <w:rsid w:val="00543E87"/>
    <w:rsid w:val="00561F26"/>
    <w:rsid w:val="00565ADB"/>
    <w:rsid w:val="00577AD5"/>
    <w:rsid w:val="0058091C"/>
    <w:rsid w:val="005A0631"/>
    <w:rsid w:val="005B2A60"/>
    <w:rsid w:val="005C0863"/>
    <w:rsid w:val="005C1F5C"/>
    <w:rsid w:val="005F4855"/>
    <w:rsid w:val="00602A08"/>
    <w:rsid w:val="0060490D"/>
    <w:rsid w:val="00612F7C"/>
    <w:rsid w:val="00613469"/>
    <w:rsid w:val="0062618E"/>
    <w:rsid w:val="0062702B"/>
    <w:rsid w:val="00640B86"/>
    <w:rsid w:val="00646DCF"/>
    <w:rsid w:val="0066249C"/>
    <w:rsid w:val="00676A13"/>
    <w:rsid w:val="0069035D"/>
    <w:rsid w:val="006B0BDB"/>
    <w:rsid w:val="006B3501"/>
    <w:rsid w:val="006B6EC2"/>
    <w:rsid w:val="006D653A"/>
    <w:rsid w:val="006E258F"/>
    <w:rsid w:val="006F4594"/>
    <w:rsid w:val="00722E0D"/>
    <w:rsid w:val="00726219"/>
    <w:rsid w:val="00741727"/>
    <w:rsid w:val="00751767"/>
    <w:rsid w:val="007667AB"/>
    <w:rsid w:val="00775B6A"/>
    <w:rsid w:val="00784B9C"/>
    <w:rsid w:val="007929F4"/>
    <w:rsid w:val="00792CBB"/>
    <w:rsid w:val="00793E6E"/>
    <w:rsid w:val="007A108D"/>
    <w:rsid w:val="007A561C"/>
    <w:rsid w:val="007B2E30"/>
    <w:rsid w:val="007C406A"/>
    <w:rsid w:val="007C69FE"/>
    <w:rsid w:val="007D2BB8"/>
    <w:rsid w:val="007D4F8E"/>
    <w:rsid w:val="007E0A93"/>
    <w:rsid w:val="007E0F23"/>
    <w:rsid w:val="007F2B12"/>
    <w:rsid w:val="007F31A8"/>
    <w:rsid w:val="00802EA2"/>
    <w:rsid w:val="00811A37"/>
    <w:rsid w:val="00816E18"/>
    <w:rsid w:val="00823114"/>
    <w:rsid w:val="00825A9B"/>
    <w:rsid w:val="008303DA"/>
    <w:rsid w:val="00830844"/>
    <w:rsid w:val="00831433"/>
    <w:rsid w:val="008362C1"/>
    <w:rsid w:val="008401C2"/>
    <w:rsid w:val="0084745A"/>
    <w:rsid w:val="008475B1"/>
    <w:rsid w:val="00857B18"/>
    <w:rsid w:val="00873F68"/>
    <w:rsid w:val="00875B73"/>
    <w:rsid w:val="008A18A9"/>
    <w:rsid w:val="008A4246"/>
    <w:rsid w:val="008B0D51"/>
    <w:rsid w:val="008C67C3"/>
    <w:rsid w:val="008D1071"/>
    <w:rsid w:val="008D4DE8"/>
    <w:rsid w:val="008E527B"/>
    <w:rsid w:val="008E7D7B"/>
    <w:rsid w:val="008F6AE0"/>
    <w:rsid w:val="009001CD"/>
    <w:rsid w:val="00920D2F"/>
    <w:rsid w:val="0092354F"/>
    <w:rsid w:val="00935923"/>
    <w:rsid w:val="009413DD"/>
    <w:rsid w:val="00942D22"/>
    <w:rsid w:val="0094635C"/>
    <w:rsid w:val="00956514"/>
    <w:rsid w:val="00974039"/>
    <w:rsid w:val="009835F3"/>
    <w:rsid w:val="00996588"/>
    <w:rsid w:val="009A1880"/>
    <w:rsid w:val="009A6665"/>
    <w:rsid w:val="009C2985"/>
    <w:rsid w:val="009C35FD"/>
    <w:rsid w:val="009C6872"/>
    <w:rsid w:val="009D7779"/>
    <w:rsid w:val="009E7A65"/>
    <w:rsid w:val="009F4143"/>
    <w:rsid w:val="009F4E9F"/>
    <w:rsid w:val="00A274A9"/>
    <w:rsid w:val="00A31754"/>
    <w:rsid w:val="00A440FD"/>
    <w:rsid w:val="00A461F3"/>
    <w:rsid w:val="00A55742"/>
    <w:rsid w:val="00A72C21"/>
    <w:rsid w:val="00A759DA"/>
    <w:rsid w:val="00AA3D02"/>
    <w:rsid w:val="00AA7E9F"/>
    <w:rsid w:val="00AB680A"/>
    <w:rsid w:val="00AC31D4"/>
    <w:rsid w:val="00AC3BEC"/>
    <w:rsid w:val="00AC3ECB"/>
    <w:rsid w:val="00AC6C34"/>
    <w:rsid w:val="00AE5B51"/>
    <w:rsid w:val="00B06F4B"/>
    <w:rsid w:val="00B221E0"/>
    <w:rsid w:val="00B22850"/>
    <w:rsid w:val="00B33594"/>
    <w:rsid w:val="00B45E97"/>
    <w:rsid w:val="00B54E64"/>
    <w:rsid w:val="00B658C0"/>
    <w:rsid w:val="00B854FA"/>
    <w:rsid w:val="00B904E1"/>
    <w:rsid w:val="00B96D95"/>
    <w:rsid w:val="00BA7508"/>
    <w:rsid w:val="00BC4AF3"/>
    <w:rsid w:val="00BC4C28"/>
    <w:rsid w:val="00BD39D8"/>
    <w:rsid w:val="00BD6F8B"/>
    <w:rsid w:val="00BE02D0"/>
    <w:rsid w:val="00C00783"/>
    <w:rsid w:val="00C02187"/>
    <w:rsid w:val="00C02696"/>
    <w:rsid w:val="00C04E9F"/>
    <w:rsid w:val="00C07778"/>
    <w:rsid w:val="00C11413"/>
    <w:rsid w:val="00C20948"/>
    <w:rsid w:val="00C20F59"/>
    <w:rsid w:val="00C257F3"/>
    <w:rsid w:val="00C26E53"/>
    <w:rsid w:val="00C328F3"/>
    <w:rsid w:val="00C47955"/>
    <w:rsid w:val="00C51E7F"/>
    <w:rsid w:val="00C5287E"/>
    <w:rsid w:val="00C56468"/>
    <w:rsid w:val="00C60AF3"/>
    <w:rsid w:val="00C73E34"/>
    <w:rsid w:val="00C74F75"/>
    <w:rsid w:val="00C840F9"/>
    <w:rsid w:val="00C90E58"/>
    <w:rsid w:val="00C93608"/>
    <w:rsid w:val="00CA128E"/>
    <w:rsid w:val="00CA4D26"/>
    <w:rsid w:val="00CB5661"/>
    <w:rsid w:val="00CD6160"/>
    <w:rsid w:val="00CD73D2"/>
    <w:rsid w:val="00CE1FDF"/>
    <w:rsid w:val="00CF61DE"/>
    <w:rsid w:val="00D0357F"/>
    <w:rsid w:val="00D065C4"/>
    <w:rsid w:val="00D11441"/>
    <w:rsid w:val="00D1290D"/>
    <w:rsid w:val="00D205C7"/>
    <w:rsid w:val="00D20FBF"/>
    <w:rsid w:val="00D23BF5"/>
    <w:rsid w:val="00D245D9"/>
    <w:rsid w:val="00D26A0B"/>
    <w:rsid w:val="00D33CFE"/>
    <w:rsid w:val="00D41E63"/>
    <w:rsid w:val="00D42B10"/>
    <w:rsid w:val="00D50382"/>
    <w:rsid w:val="00D55DA4"/>
    <w:rsid w:val="00D62198"/>
    <w:rsid w:val="00D70E1F"/>
    <w:rsid w:val="00D801AB"/>
    <w:rsid w:val="00D949A4"/>
    <w:rsid w:val="00D95DE1"/>
    <w:rsid w:val="00DA1081"/>
    <w:rsid w:val="00DA3AD0"/>
    <w:rsid w:val="00DB2256"/>
    <w:rsid w:val="00DC02AB"/>
    <w:rsid w:val="00DD52BD"/>
    <w:rsid w:val="00E001D6"/>
    <w:rsid w:val="00E00CEC"/>
    <w:rsid w:val="00E12090"/>
    <w:rsid w:val="00E24D63"/>
    <w:rsid w:val="00E37495"/>
    <w:rsid w:val="00E673FE"/>
    <w:rsid w:val="00E74093"/>
    <w:rsid w:val="00E74445"/>
    <w:rsid w:val="00E75C9C"/>
    <w:rsid w:val="00E83CBB"/>
    <w:rsid w:val="00E86B5C"/>
    <w:rsid w:val="00ED6F67"/>
    <w:rsid w:val="00EE226A"/>
    <w:rsid w:val="00F011BF"/>
    <w:rsid w:val="00F14636"/>
    <w:rsid w:val="00F152C2"/>
    <w:rsid w:val="00F23D71"/>
    <w:rsid w:val="00F322D9"/>
    <w:rsid w:val="00F35540"/>
    <w:rsid w:val="00F4656D"/>
    <w:rsid w:val="00F541DC"/>
    <w:rsid w:val="00F54CF0"/>
    <w:rsid w:val="00F67457"/>
    <w:rsid w:val="00F73AB1"/>
    <w:rsid w:val="00F77982"/>
    <w:rsid w:val="00F91F57"/>
    <w:rsid w:val="00FA23C2"/>
    <w:rsid w:val="00FA29E6"/>
    <w:rsid w:val="00FC3DF1"/>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CE0EADD"/>
  <w15:chartTrackingRefBased/>
  <w15:docId w15:val="{8CF45511-0BB3-4482-A74D-412B7CB4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 w:type="paragraph" w:styleId="Aufzhlungszeichen">
    <w:name w:val="List Bullet"/>
    <w:basedOn w:val="Standard"/>
    <w:uiPriority w:val="99"/>
    <w:unhideWhenUsed/>
    <w:rsid w:val="009413D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3</Pages>
  <Words>408</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3</cp:revision>
  <cp:lastPrinted>2018-10-11T12:12:00Z</cp:lastPrinted>
  <dcterms:created xsi:type="dcterms:W3CDTF">2022-08-18T14:08:00Z</dcterms:created>
  <dcterms:modified xsi:type="dcterms:W3CDTF">2022-08-18T14:10:00Z</dcterms:modified>
</cp:coreProperties>
</file>