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3EF643" w14:textId="77777777" w:rsidR="00912562" w:rsidRPr="00CB17F9" w:rsidRDefault="00912562">
      <w:pPr>
        <w:ind w:left="141" w:right="-1440" w:hanging="1440"/>
        <w:rPr>
          <w:lang w:val="de-DE"/>
        </w:rPr>
      </w:pPr>
    </w:p>
    <w:p w14:paraId="017A5ECE" w14:textId="77777777" w:rsidR="00912562" w:rsidRDefault="00912562">
      <w:pPr>
        <w:ind w:right="-1440" w:hanging="1440"/>
      </w:pPr>
    </w:p>
    <w:p w14:paraId="4E93BEFB" w14:textId="77777777" w:rsidR="00912562" w:rsidRPr="00CB17F9" w:rsidRDefault="00863BD6">
      <w:pPr>
        <w:spacing w:before="2" w:after="2" w:line="360" w:lineRule="auto"/>
        <w:ind w:left="141" w:right="1801"/>
        <w:rPr>
          <w:sz w:val="32"/>
          <w:szCs w:val="32"/>
          <w:shd w:val="clear" w:color="auto" w:fill="CCCCCC"/>
          <w:lang w:val="de-DE"/>
        </w:rPr>
      </w:pPr>
      <w:r w:rsidRPr="00CB17F9">
        <w:rPr>
          <w:sz w:val="32"/>
          <w:szCs w:val="32"/>
          <w:lang w:val="de-DE"/>
        </w:rPr>
        <w:t>Dank moderner Technik bleibt die Gießkanne im</w:t>
      </w:r>
      <w:r w:rsidRPr="00CB17F9">
        <w:rPr>
          <w:sz w:val="32"/>
          <w:szCs w:val="32"/>
          <w:lang w:val="de-DE"/>
        </w:rPr>
        <w:br/>
        <w:t>Schuppen</w:t>
      </w:r>
    </w:p>
    <w:p w14:paraId="15127B3A" w14:textId="77777777" w:rsidR="00912562" w:rsidRPr="00CB17F9" w:rsidRDefault="00912562">
      <w:pPr>
        <w:ind w:left="141" w:right="-1440"/>
        <w:rPr>
          <w:lang w:val="de-DE"/>
        </w:rPr>
      </w:pPr>
    </w:p>
    <w:p w14:paraId="010E2F6C" w14:textId="77777777" w:rsidR="00912562" w:rsidRPr="00CB17F9" w:rsidRDefault="00863BD6">
      <w:pPr>
        <w:ind w:left="141" w:right="-1440"/>
        <w:rPr>
          <w:b/>
          <w:sz w:val="36"/>
          <w:szCs w:val="36"/>
          <w:highlight w:val="white"/>
          <w:lang w:val="de-DE"/>
        </w:rPr>
      </w:pPr>
      <w:r w:rsidRPr="00CB17F9">
        <w:rPr>
          <w:b/>
          <w:sz w:val="36"/>
          <w:szCs w:val="36"/>
          <w:highlight w:val="white"/>
          <w:lang w:val="de-DE"/>
        </w:rPr>
        <w:t>Autark bewässern</w:t>
      </w:r>
    </w:p>
    <w:p w14:paraId="183E036D" w14:textId="77777777" w:rsidR="00912562" w:rsidRDefault="00912562">
      <w:pPr>
        <w:ind w:right="-1440"/>
      </w:pPr>
    </w:p>
    <w:tbl>
      <w:tblPr>
        <w:tblStyle w:val="a"/>
        <w:tblW w:w="10335" w:type="dxa"/>
        <w:tblInd w:w="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0"/>
        <w:gridCol w:w="3225"/>
      </w:tblGrid>
      <w:tr w:rsidR="00912562" w:rsidRPr="00CB17F9" w14:paraId="75D6CEAF" w14:textId="77777777">
        <w:trPr>
          <w:trHeight w:val="420"/>
        </w:trPr>
        <w:tc>
          <w:tcPr>
            <w:tcW w:w="7110" w:type="dxa"/>
            <w:tcBorders>
              <w:top w:val="nil"/>
              <w:left w:val="nil"/>
              <w:bottom w:val="nil"/>
              <w:right w:val="nil"/>
            </w:tcBorders>
            <w:shd w:val="clear" w:color="auto" w:fill="auto"/>
            <w:tcMar>
              <w:top w:w="100" w:type="dxa"/>
              <w:left w:w="100" w:type="dxa"/>
              <w:bottom w:w="100" w:type="dxa"/>
              <w:right w:w="100" w:type="dxa"/>
            </w:tcMar>
          </w:tcPr>
          <w:p w14:paraId="1E162120" w14:textId="77777777" w:rsidR="00912562" w:rsidRPr="00CB17F9" w:rsidRDefault="00863BD6">
            <w:pPr>
              <w:spacing w:line="360" w:lineRule="auto"/>
              <w:ind w:right="-81"/>
              <w:jc w:val="both"/>
              <w:rPr>
                <w:lang w:val="de-DE"/>
              </w:rPr>
            </w:pPr>
            <w:r w:rsidRPr="00CB17F9">
              <w:rPr>
                <w:b/>
                <w:lang w:val="de-DE"/>
              </w:rPr>
              <w:t>Winnenden,</w:t>
            </w:r>
            <w:r w:rsidRPr="00CB17F9">
              <w:rPr>
                <w:lang w:val="de-DE"/>
              </w:rPr>
              <w:t xml:space="preserve"> </w:t>
            </w:r>
            <w:r w:rsidRPr="00CB17F9">
              <w:rPr>
                <w:b/>
                <w:highlight w:val="white"/>
                <w:lang w:val="de-DE"/>
              </w:rPr>
              <w:t>Juni 2022</w:t>
            </w:r>
            <w:r w:rsidRPr="00CB17F9">
              <w:rPr>
                <w:highlight w:val="white"/>
                <w:lang w:val="de-DE"/>
              </w:rPr>
              <w:t xml:space="preserve"> – </w:t>
            </w:r>
            <w:r w:rsidRPr="00CB17F9">
              <w:rPr>
                <w:lang w:val="de-DE"/>
              </w:rPr>
              <w:t>Auf Grundstücken ohne Strom- oder Wasseranschluss war Gartenarbeit lange Zeit kein Vergnügen. Moderne Akkutechnik sorgt mittlerweile für Komfort auch dort, wo das Elektrokabel nicht einfach in die nächste Steckdose gesteckt werden kann. Das gilt längst nic</w:t>
            </w:r>
            <w:r w:rsidRPr="00CB17F9">
              <w:rPr>
                <w:lang w:val="de-DE"/>
              </w:rPr>
              <w:t>ht nur für den Heckenschnitt oder das Rasenmähen, sondern auch für die Bewässerung. Weiter gedacht, bedeutet autark, dass die Pflanzen selbst dann mit Wasser versorgt werden, wenn die Besitzer nicht regelmäßig gießen können oder gerade unbeschwerte Urlaubs</w:t>
            </w:r>
            <w:r w:rsidRPr="00CB17F9">
              <w:rPr>
                <w:lang w:val="de-DE"/>
              </w:rPr>
              <w:t xml:space="preserve">tage genießen. </w:t>
            </w:r>
          </w:p>
          <w:p w14:paraId="52019444" w14:textId="77777777" w:rsidR="00912562" w:rsidRPr="00CB17F9" w:rsidRDefault="00912562">
            <w:pPr>
              <w:spacing w:before="2" w:after="2" w:line="360" w:lineRule="auto"/>
              <w:jc w:val="both"/>
              <w:rPr>
                <w:lang w:val="de-DE"/>
              </w:rPr>
            </w:pPr>
          </w:p>
          <w:p w14:paraId="21A1C969" w14:textId="77777777" w:rsidR="00912562" w:rsidRPr="00CB17F9" w:rsidRDefault="00863BD6">
            <w:pPr>
              <w:spacing w:before="2" w:after="2" w:line="360" w:lineRule="auto"/>
              <w:jc w:val="both"/>
              <w:rPr>
                <w:b/>
                <w:lang w:val="de-DE"/>
              </w:rPr>
            </w:pPr>
            <w:r w:rsidRPr="00CB17F9">
              <w:rPr>
                <w:b/>
                <w:lang w:val="de-DE"/>
              </w:rPr>
              <w:t>Wasser fördern mit Akku-Kraft</w:t>
            </w:r>
          </w:p>
          <w:p w14:paraId="56B89510" w14:textId="77777777" w:rsidR="00912562" w:rsidRPr="00CB17F9" w:rsidRDefault="00912562">
            <w:pPr>
              <w:spacing w:before="2" w:after="2" w:line="360" w:lineRule="auto"/>
              <w:jc w:val="both"/>
              <w:rPr>
                <w:b/>
                <w:lang w:val="de-DE"/>
              </w:rPr>
            </w:pPr>
          </w:p>
          <w:p w14:paraId="023B7171" w14:textId="77777777" w:rsidR="00912562" w:rsidRPr="00CB17F9" w:rsidRDefault="00863BD6">
            <w:pPr>
              <w:spacing w:before="2" w:after="2" w:line="360" w:lineRule="auto"/>
              <w:jc w:val="both"/>
              <w:rPr>
                <w:lang w:val="de-DE"/>
              </w:rPr>
            </w:pPr>
            <w:r w:rsidRPr="00CB17F9">
              <w:rPr>
                <w:lang w:val="de-DE"/>
              </w:rPr>
              <w:t>Regner, Sprinkler, Gießstäbe oder Tropfschläuche können auch ohne Anschluss an die Trinkwasser- und Stromversorgung betrieben werden. Voraussetzung sind Pumpen, die den erforderlichen Druck aufbauen, um Wasse</w:t>
            </w:r>
            <w:r w:rsidRPr="00CB17F9">
              <w:rPr>
                <w:lang w:val="de-DE"/>
              </w:rPr>
              <w:t>r aus Brunnen, Zisternen und Regentonnen fördern zu können. Bisher war dafür ein Stromanschluss erforderlich. Mit Akku-Fasspumpen wie der BP 2.000-18 Barrel von Kärcher erhalten Gartenbesitzer eine Möglichkeit, vollkommen autark zu bewässern. Das Modell wi</w:t>
            </w:r>
            <w:r w:rsidRPr="00CB17F9">
              <w:rPr>
                <w:lang w:val="de-DE"/>
              </w:rPr>
              <w:t>rd mit einem 18-Volt-Akku aus dem Kärcher Battery Universe betrieben. Das ist auch dort praktisch, wo eine Steckdose vorhanden wäre. Denn die Arbeit mit Akku erübrigt das lästige Kabel ziehen und vermeidet unnötige Stolperfallen.</w:t>
            </w:r>
          </w:p>
          <w:p w14:paraId="3D7B9B5F" w14:textId="77777777" w:rsidR="00912562" w:rsidRPr="00CB17F9" w:rsidRDefault="00912562">
            <w:pPr>
              <w:spacing w:before="2" w:after="2" w:line="360" w:lineRule="auto"/>
              <w:jc w:val="both"/>
              <w:rPr>
                <w:lang w:val="de-DE"/>
              </w:rPr>
            </w:pPr>
          </w:p>
          <w:p w14:paraId="4A046281" w14:textId="77777777" w:rsidR="00912562" w:rsidRPr="00CB17F9" w:rsidRDefault="00863BD6">
            <w:pPr>
              <w:spacing w:before="2" w:after="2" w:line="360" w:lineRule="auto"/>
              <w:jc w:val="both"/>
              <w:rPr>
                <w:lang w:val="de-DE"/>
              </w:rPr>
            </w:pPr>
            <w:r w:rsidRPr="00CB17F9">
              <w:rPr>
                <w:lang w:val="de-DE"/>
              </w:rPr>
              <w:t xml:space="preserve">Ist die Wasserversorgung </w:t>
            </w:r>
            <w:r w:rsidRPr="00CB17F9">
              <w:rPr>
                <w:lang w:val="de-DE"/>
              </w:rPr>
              <w:t xml:space="preserve">einmal sichergestellt, kann die Gießkanne im Schuppen bleiben. Stattdessen wird mit Gießstab oder Spritzpistole deutlich entspannter gearbeitet. Das ständige Wasser holen entfällt. </w:t>
            </w:r>
            <w:r w:rsidRPr="00CB17F9">
              <w:rPr>
                <w:lang w:val="de-DE"/>
              </w:rPr>
              <w:lastRenderedPageBreak/>
              <w:t>Und selbst ein aufgestellter Regner kann für die großflächige Bewässerung z</w:t>
            </w:r>
            <w:r w:rsidRPr="00CB17F9">
              <w:rPr>
                <w:lang w:val="de-DE"/>
              </w:rPr>
              <w:t xml:space="preserve">um Einsatz kommen. </w:t>
            </w:r>
          </w:p>
          <w:p w14:paraId="2543DB49" w14:textId="77777777" w:rsidR="00912562" w:rsidRPr="00CB17F9" w:rsidRDefault="00912562">
            <w:pPr>
              <w:spacing w:before="2" w:after="2" w:line="360" w:lineRule="auto"/>
              <w:jc w:val="both"/>
              <w:rPr>
                <w:lang w:val="de-DE"/>
              </w:rPr>
            </w:pPr>
          </w:p>
          <w:p w14:paraId="374052FE" w14:textId="77777777" w:rsidR="00912562" w:rsidRPr="00CB17F9" w:rsidRDefault="00863BD6">
            <w:pPr>
              <w:spacing w:before="2" w:after="2" w:line="360" w:lineRule="auto"/>
              <w:jc w:val="both"/>
              <w:rPr>
                <w:b/>
                <w:lang w:val="de-DE"/>
              </w:rPr>
            </w:pPr>
            <w:r w:rsidRPr="00CB17F9">
              <w:rPr>
                <w:b/>
                <w:lang w:val="de-DE"/>
              </w:rPr>
              <w:t>Unabhängig bewässern – auch in Urlaubszeiten</w:t>
            </w:r>
          </w:p>
          <w:p w14:paraId="39BC9B16" w14:textId="77777777" w:rsidR="00912562" w:rsidRPr="00CB17F9" w:rsidRDefault="00863BD6">
            <w:pPr>
              <w:spacing w:before="2" w:after="2" w:line="360" w:lineRule="auto"/>
              <w:jc w:val="both"/>
              <w:rPr>
                <w:lang w:val="de-DE"/>
              </w:rPr>
            </w:pPr>
            <w:r w:rsidRPr="00CB17F9">
              <w:rPr>
                <w:lang w:val="de-DE"/>
              </w:rPr>
              <w:t xml:space="preserve">Gibt es im Garten einen Wasseranschluss, dann kann eine automatische Bewässerungsanlage installiert werden. So bleibt das Grün auch dann frisch, wenn man nicht regelmäßig selbst gießen kann </w:t>
            </w:r>
            <w:r w:rsidRPr="00CB17F9">
              <w:rPr>
                <w:lang w:val="de-DE"/>
              </w:rPr>
              <w:t>oder möchte. Und vor allem in der Urlaubszeit ist für entspannte Tage gesorgt, wenn die Bewässerung vollkommen unabhängig funktioniert. Voraussetzung ist der Einsatz eines Bewässerungsautomaten wie des WT 5 von Kärcher. Damit können Regner ebenso betrieben</w:t>
            </w:r>
            <w:r w:rsidRPr="00CB17F9">
              <w:rPr>
                <w:lang w:val="de-DE"/>
              </w:rPr>
              <w:t xml:space="preserve"> werden, wie fest verlegte Systeme mit exakt positionierten Sprüh- und Tropfmanschetten oder mit einem Perlschlauch. Der Automat aktiviert und deaktiviert die Gartenbewässerung völlig selbstständig. Bewässerungszeit und -dauer lassen sich präzise und indiv</w:t>
            </w:r>
            <w:r w:rsidRPr="00CB17F9">
              <w:rPr>
                <w:lang w:val="de-DE"/>
              </w:rPr>
              <w:t>iduell programmieren. Damit ist auch dann für frisches, gesundes Grün gesorgt, wenn es nicht möglich ist, regelmäßig selbst den Wasserhahn aufzudrehen.</w:t>
            </w:r>
          </w:p>
          <w:p w14:paraId="13967968" w14:textId="77777777" w:rsidR="00912562" w:rsidRPr="00CB17F9" w:rsidRDefault="00912562">
            <w:pPr>
              <w:spacing w:before="2" w:after="2" w:line="360" w:lineRule="auto"/>
              <w:jc w:val="both"/>
              <w:rPr>
                <w:lang w:val="de-DE"/>
              </w:rPr>
            </w:pPr>
          </w:p>
          <w:p w14:paraId="0EBC392A" w14:textId="77777777" w:rsidR="00912562" w:rsidRPr="00CB17F9" w:rsidRDefault="00863BD6">
            <w:pPr>
              <w:spacing w:before="2" w:after="2" w:line="360" w:lineRule="auto"/>
              <w:jc w:val="both"/>
              <w:rPr>
                <w:b/>
                <w:lang w:val="de-DE"/>
              </w:rPr>
            </w:pPr>
            <w:r w:rsidRPr="00CB17F9">
              <w:rPr>
                <w:b/>
                <w:lang w:val="de-DE"/>
              </w:rPr>
              <w:t>Tipps für die pflanzengerechte Bewässerung</w:t>
            </w:r>
          </w:p>
          <w:p w14:paraId="65E9C471" w14:textId="77777777" w:rsidR="00912562" w:rsidRPr="00CB17F9" w:rsidRDefault="00912562">
            <w:pPr>
              <w:spacing w:before="2" w:after="2" w:line="360" w:lineRule="auto"/>
              <w:jc w:val="both"/>
              <w:rPr>
                <w:b/>
                <w:lang w:val="de-DE"/>
              </w:rPr>
            </w:pPr>
          </w:p>
          <w:p w14:paraId="54220821" w14:textId="77777777" w:rsidR="00912562" w:rsidRPr="00CB17F9" w:rsidRDefault="00863BD6">
            <w:pPr>
              <w:spacing w:before="2" w:after="2" w:line="360" w:lineRule="auto"/>
              <w:jc w:val="both"/>
              <w:rPr>
                <w:lang w:val="de-DE"/>
              </w:rPr>
            </w:pPr>
            <w:r w:rsidRPr="00CB17F9">
              <w:rPr>
                <w:lang w:val="de-DE"/>
              </w:rPr>
              <w:t xml:space="preserve">Die beste Zeit für die Bewässerung ist der frühe Morgen, dann sind die Verluste durch Verdunstung am geringsten. Experten empfehlen nur jeden zweiten Tag, dafür aber dann reichlich zu gießen. Es gilt die Devise: lieber mehr statt öfter. Wenn selten, dafür </w:t>
            </w:r>
            <w:r w:rsidRPr="00CB17F9">
              <w:rPr>
                <w:lang w:val="de-DE"/>
              </w:rPr>
              <w:t>aber immer reichlich gegossen wird, kann das Wasser tiefer in den Boden sickern. Pflanzen werden dadurch zur Bildung längerer Wurzeln animiert, mit denen sie Trockenheit besser überstehen.</w:t>
            </w:r>
          </w:p>
          <w:p w14:paraId="389EB51A" w14:textId="77777777" w:rsidR="00912562" w:rsidRPr="00CB17F9" w:rsidRDefault="00912562">
            <w:pPr>
              <w:spacing w:before="2" w:after="2" w:line="360" w:lineRule="auto"/>
              <w:jc w:val="both"/>
              <w:rPr>
                <w:lang w:val="de-DE"/>
              </w:rPr>
            </w:pPr>
          </w:p>
          <w:p w14:paraId="3B967B7D" w14:textId="77777777" w:rsidR="00912562" w:rsidRPr="00CB17F9" w:rsidRDefault="00863BD6">
            <w:pPr>
              <w:spacing w:before="2" w:after="2" w:line="360" w:lineRule="auto"/>
              <w:jc w:val="both"/>
              <w:rPr>
                <w:lang w:val="de-DE"/>
              </w:rPr>
            </w:pPr>
            <w:r w:rsidRPr="00CB17F9">
              <w:rPr>
                <w:lang w:val="de-DE"/>
              </w:rPr>
              <w:t xml:space="preserve">Die richtige Menge hängt auch von der Bodenbeschaffenheit und der </w:t>
            </w:r>
            <w:r w:rsidRPr="00CB17F9">
              <w:rPr>
                <w:lang w:val="de-DE"/>
              </w:rPr>
              <w:t>Lage ab. Als Richtwerte können folgende Angaben dienen: 100 Quadratmeter Gemüsegarten benötigen je Bewässerungstag etwa 800 bis 1200 Liter Wasser. Beim Rasen gilt als grobe Faustregel, dass ein Quadratmeter täglich einen Wasserbedarf von etwa 10 Litern hat</w:t>
            </w:r>
            <w:r w:rsidRPr="00CB17F9">
              <w:rPr>
                <w:lang w:val="de-DE"/>
              </w:rPr>
              <w:t>.</w:t>
            </w:r>
          </w:p>
          <w:p w14:paraId="170C4A79" w14:textId="77777777" w:rsidR="00912562" w:rsidRPr="00CB17F9" w:rsidRDefault="00912562">
            <w:pPr>
              <w:spacing w:before="2" w:after="2" w:line="360" w:lineRule="auto"/>
              <w:jc w:val="both"/>
              <w:rPr>
                <w:lang w:val="de-DE"/>
              </w:rPr>
            </w:pPr>
          </w:p>
          <w:p w14:paraId="4D91B230" w14:textId="77777777" w:rsidR="00912562" w:rsidRPr="00CB17F9" w:rsidRDefault="00863BD6">
            <w:pPr>
              <w:spacing w:before="2" w:after="2" w:line="360" w:lineRule="auto"/>
              <w:jc w:val="both"/>
              <w:rPr>
                <w:lang w:val="de-DE"/>
              </w:rPr>
            </w:pPr>
            <w:r w:rsidRPr="00CB17F9">
              <w:rPr>
                <w:lang w:val="de-DE"/>
              </w:rPr>
              <w:t>Produktempfehlungen:</w:t>
            </w:r>
          </w:p>
          <w:p w14:paraId="696DB80C" w14:textId="77777777" w:rsidR="00912562" w:rsidRPr="00CB17F9" w:rsidRDefault="00912562">
            <w:pPr>
              <w:spacing w:before="2" w:after="2" w:line="360" w:lineRule="auto"/>
              <w:jc w:val="both"/>
              <w:rPr>
                <w:lang w:val="de-DE"/>
              </w:rPr>
            </w:pPr>
          </w:p>
          <w:p w14:paraId="313A91AE" w14:textId="77777777" w:rsidR="00912562" w:rsidRPr="00CB17F9" w:rsidRDefault="00863BD6">
            <w:pPr>
              <w:spacing w:before="2" w:after="2" w:line="360" w:lineRule="auto"/>
              <w:jc w:val="both"/>
              <w:rPr>
                <w:lang w:val="de-DE"/>
              </w:rPr>
            </w:pPr>
            <w:r w:rsidRPr="00CB17F9">
              <w:rPr>
                <w:lang w:val="de-DE"/>
              </w:rPr>
              <w:t>Akku-Fasspumpe BP 2.000 18</w:t>
            </w:r>
            <w:r w:rsidRPr="00CB17F9">
              <w:rPr>
                <w:lang w:val="de-DE"/>
              </w:rPr>
              <w:tab/>
              <w:t>UVP: 79,99 EUR</w:t>
            </w:r>
          </w:p>
          <w:p w14:paraId="2EF39A93" w14:textId="77777777" w:rsidR="00912562" w:rsidRPr="00CB17F9" w:rsidRDefault="00863BD6">
            <w:pPr>
              <w:spacing w:before="2" w:after="2" w:line="360" w:lineRule="auto"/>
              <w:jc w:val="both"/>
              <w:rPr>
                <w:lang w:val="de-DE"/>
              </w:rPr>
            </w:pPr>
            <w:r w:rsidRPr="00CB17F9">
              <w:rPr>
                <w:lang w:val="de-DE"/>
              </w:rPr>
              <w:t>Bewässerungsautomat WT 5</w:t>
            </w:r>
            <w:r w:rsidRPr="00CB17F9">
              <w:rPr>
                <w:lang w:val="de-DE"/>
              </w:rPr>
              <w:tab/>
              <w:t>UVP: 61,99 EUR</w:t>
            </w:r>
          </w:p>
          <w:p w14:paraId="527DD57D" w14:textId="77777777" w:rsidR="00912562" w:rsidRPr="00CB17F9" w:rsidRDefault="00863BD6">
            <w:pPr>
              <w:spacing w:before="2" w:after="2" w:line="360" w:lineRule="auto"/>
              <w:jc w:val="both"/>
              <w:rPr>
                <w:lang w:val="de-DE"/>
              </w:rPr>
            </w:pPr>
            <w:r w:rsidRPr="00CB17F9">
              <w:rPr>
                <w:lang w:val="de-DE"/>
              </w:rPr>
              <w:t>Rechteckregner OS 5.320 SV</w:t>
            </w:r>
            <w:r w:rsidRPr="00CB17F9">
              <w:rPr>
                <w:lang w:val="de-DE"/>
              </w:rPr>
              <w:tab/>
              <w:t>UVP: 50,99 EUR</w:t>
            </w:r>
          </w:p>
          <w:p w14:paraId="4073FF51" w14:textId="77777777" w:rsidR="00912562" w:rsidRDefault="00863BD6">
            <w:pPr>
              <w:spacing w:before="2" w:after="2" w:line="360" w:lineRule="auto"/>
              <w:jc w:val="both"/>
            </w:pPr>
            <w:proofErr w:type="spellStart"/>
            <w:r>
              <w:t>Multifunktions-Spritzpistole</w:t>
            </w:r>
            <w:proofErr w:type="spellEnd"/>
            <w:r>
              <w:tab/>
              <w:t>UVP: 14,49 EUR</w:t>
            </w:r>
          </w:p>
          <w:p w14:paraId="3D169746" w14:textId="77777777" w:rsidR="00912562" w:rsidRDefault="00912562">
            <w:pPr>
              <w:ind w:right="-81"/>
              <w:jc w:val="both"/>
              <w:rPr>
                <w:shd w:val="clear" w:color="auto" w:fill="CCCCCC"/>
              </w:rPr>
            </w:pPr>
          </w:p>
          <w:p w14:paraId="26B631E5" w14:textId="77777777" w:rsidR="00912562" w:rsidRDefault="00912562">
            <w:pPr>
              <w:ind w:right="-1440"/>
            </w:pPr>
          </w:p>
          <w:p w14:paraId="36A4F363" w14:textId="77777777" w:rsidR="00912562" w:rsidRDefault="00863BD6">
            <w:pPr>
              <w:spacing w:before="2" w:after="2" w:line="360" w:lineRule="auto"/>
              <w:jc w:val="both"/>
              <w:rPr>
                <w:sz w:val="20"/>
                <w:szCs w:val="20"/>
              </w:rPr>
            </w:pPr>
            <w:r>
              <w:rPr>
                <w:rFonts w:ascii="Times" w:eastAsia="Times" w:hAnsi="Times" w:cs="Times"/>
                <w:noProof/>
                <w:sz w:val="20"/>
                <w:szCs w:val="20"/>
              </w:rPr>
              <w:drawing>
                <wp:inline distT="0" distB="0" distL="0" distR="0" wp14:anchorId="1CCC3A22" wp14:editId="61DEDA27">
                  <wp:extent cx="2400300" cy="3600450"/>
                  <wp:effectExtent l="0" t="0" r="0" b="0"/>
                  <wp:docPr id="5" name="image3.jpg" descr="Ein Bild, das Baum, draußen, Person, Werkzeug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3.jpg" descr="Ein Bild, das Baum, draußen, Person, Werkzeug enthält.&#10;&#10;Automatisch generierte Beschreibung"/>
                          <pic:cNvPicPr preferRelativeResize="0"/>
                        </pic:nvPicPr>
                        <pic:blipFill>
                          <a:blip r:embed="rId6"/>
                          <a:srcRect/>
                          <a:stretch>
                            <a:fillRect/>
                          </a:stretch>
                        </pic:blipFill>
                        <pic:spPr>
                          <a:xfrm>
                            <a:off x="0" y="0"/>
                            <a:ext cx="2400300" cy="3600450"/>
                          </a:xfrm>
                          <a:prstGeom prst="rect">
                            <a:avLst/>
                          </a:prstGeom>
                          <a:ln/>
                        </pic:spPr>
                      </pic:pic>
                    </a:graphicData>
                  </a:graphic>
                </wp:inline>
              </w:drawing>
            </w:r>
          </w:p>
          <w:p w14:paraId="7119E498" w14:textId="77777777" w:rsidR="00912562" w:rsidRPr="00CB17F9" w:rsidRDefault="00863BD6">
            <w:pPr>
              <w:spacing w:before="2" w:after="2" w:line="360" w:lineRule="auto"/>
              <w:jc w:val="both"/>
              <w:rPr>
                <w:i/>
                <w:sz w:val="20"/>
                <w:szCs w:val="20"/>
                <w:lang w:val="de-DE"/>
              </w:rPr>
            </w:pPr>
            <w:r w:rsidRPr="00CB17F9">
              <w:rPr>
                <w:i/>
                <w:sz w:val="20"/>
                <w:szCs w:val="20"/>
                <w:lang w:val="de-DE"/>
              </w:rPr>
              <w:t>Mit Hilfe der Akku-Fasspumpe BP 2.000-18 gelingt die vollko</w:t>
            </w:r>
            <w:r w:rsidRPr="00CB17F9">
              <w:rPr>
                <w:i/>
                <w:sz w:val="20"/>
                <w:szCs w:val="20"/>
                <w:lang w:val="de-DE"/>
              </w:rPr>
              <w:t>mmen autarke und vor allem komfortable Gartenbewässerung.</w:t>
            </w:r>
          </w:p>
          <w:p w14:paraId="09638DF0" w14:textId="77777777" w:rsidR="00912562" w:rsidRPr="00CB17F9" w:rsidRDefault="00912562">
            <w:pPr>
              <w:spacing w:before="2" w:after="2" w:line="360" w:lineRule="auto"/>
              <w:jc w:val="both"/>
              <w:rPr>
                <w:i/>
                <w:sz w:val="20"/>
                <w:szCs w:val="20"/>
                <w:lang w:val="de-DE"/>
              </w:rPr>
            </w:pPr>
          </w:p>
          <w:p w14:paraId="4B48E742" w14:textId="77777777" w:rsidR="00912562" w:rsidRDefault="00863BD6">
            <w:pPr>
              <w:spacing w:before="2" w:after="2" w:line="360" w:lineRule="auto"/>
              <w:jc w:val="both"/>
              <w:rPr>
                <w:i/>
                <w:sz w:val="20"/>
                <w:szCs w:val="20"/>
              </w:rPr>
            </w:pPr>
            <w:r>
              <w:rPr>
                <w:rFonts w:ascii="Times" w:eastAsia="Times" w:hAnsi="Times" w:cs="Times"/>
                <w:noProof/>
                <w:sz w:val="20"/>
                <w:szCs w:val="20"/>
              </w:rPr>
              <w:lastRenderedPageBreak/>
              <w:drawing>
                <wp:inline distT="0" distB="0" distL="0" distR="0" wp14:anchorId="3D640606" wp14:editId="4147F7AF">
                  <wp:extent cx="3600450" cy="2400300"/>
                  <wp:effectExtent l="0" t="0" r="0" b="0"/>
                  <wp:docPr id="2" name="image4.jpg" descr="Ein Bild, das Text, Baum, draußen, Gras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4.jpg" descr="Ein Bild, das Text, Baum, draußen, Gras enthält.&#10;&#10;Automatisch generierte Beschreibung"/>
                          <pic:cNvPicPr preferRelativeResize="0"/>
                        </pic:nvPicPr>
                        <pic:blipFill>
                          <a:blip r:embed="rId7"/>
                          <a:srcRect/>
                          <a:stretch>
                            <a:fillRect/>
                          </a:stretch>
                        </pic:blipFill>
                        <pic:spPr>
                          <a:xfrm>
                            <a:off x="0" y="0"/>
                            <a:ext cx="3600450" cy="2400300"/>
                          </a:xfrm>
                          <a:prstGeom prst="rect">
                            <a:avLst/>
                          </a:prstGeom>
                          <a:ln/>
                        </pic:spPr>
                      </pic:pic>
                    </a:graphicData>
                  </a:graphic>
                </wp:inline>
              </w:drawing>
            </w:r>
          </w:p>
          <w:p w14:paraId="46DCBC39" w14:textId="77777777" w:rsidR="00912562" w:rsidRPr="00CB17F9" w:rsidRDefault="00863BD6">
            <w:pPr>
              <w:spacing w:before="2" w:after="2" w:line="360" w:lineRule="auto"/>
              <w:jc w:val="both"/>
              <w:rPr>
                <w:i/>
                <w:sz w:val="20"/>
                <w:szCs w:val="20"/>
                <w:lang w:val="de-DE"/>
              </w:rPr>
            </w:pPr>
            <w:r w:rsidRPr="00CB17F9">
              <w:rPr>
                <w:i/>
                <w:sz w:val="20"/>
                <w:szCs w:val="20"/>
                <w:lang w:val="de-DE"/>
              </w:rPr>
              <w:t>Die Akku-Fasspumpe baut einen Wasserdruck von 2 bar auf – genug, um einen Regner betreiben zu können.</w:t>
            </w:r>
          </w:p>
          <w:p w14:paraId="1D2DAA1B" w14:textId="77777777" w:rsidR="00912562" w:rsidRPr="00CB17F9" w:rsidRDefault="00912562">
            <w:pPr>
              <w:spacing w:before="2" w:after="2" w:line="360" w:lineRule="auto"/>
              <w:jc w:val="both"/>
              <w:rPr>
                <w:i/>
                <w:sz w:val="20"/>
                <w:szCs w:val="20"/>
                <w:lang w:val="de-DE"/>
              </w:rPr>
            </w:pPr>
          </w:p>
          <w:p w14:paraId="7BE387A6" w14:textId="77777777" w:rsidR="00912562" w:rsidRDefault="00863BD6">
            <w:pPr>
              <w:spacing w:before="2" w:after="2" w:line="360" w:lineRule="auto"/>
              <w:jc w:val="both"/>
              <w:rPr>
                <w:i/>
                <w:sz w:val="20"/>
                <w:szCs w:val="20"/>
              </w:rPr>
            </w:pPr>
            <w:r>
              <w:rPr>
                <w:rFonts w:ascii="Times" w:eastAsia="Times" w:hAnsi="Times" w:cs="Times"/>
                <w:noProof/>
                <w:sz w:val="20"/>
                <w:szCs w:val="20"/>
              </w:rPr>
              <w:drawing>
                <wp:inline distT="0" distB="0" distL="0" distR="0" wp14:anchorId="00F5D6CF" wp14:editId="723E7BB1">
                  <wp:extent cx="3600450" cy="2400300"/>
                  <wp:effectExtent l="0" t="0" r="0" b="0"/>
                  <wp:docPr id="1" name="image2.jpg" descr="Ein Bild, das Baum, draußen, Handkarre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2.jpg" descr="Ein Bild, das Baum, draußen, Handkarren enthält.&#10;&#10;Automatisch generierte Beschreibung"/>
                          <pic:cNvPicPr preferRelativeResize="0"/>
                        </pic:nvPicPr>
                        <pic:blipFill>
                          <a:blip r:embed="rId8"/>
                          <a:srcRect/>
                          <a:stretch>
                            <a:fillRect/>
                          </a:stretch>
                        </pic:blipFill>
                        <pic:spPr>
                          <a:xfrm>
                            <a:off x="0" y="0"/>
                            <a:ext cx="3600450" cy="2400300"/>
                          </a:xfrm>
                          <a:prstGeom prst="rect">
                            <a:avLst/>
                          </a:prstGeom>
                          <a:ln/>
                        </pic:spPr>
                      </pic:pic>
                    </a:graphicData>
                  </a:graphic>
                </wp:inline>
              </w:drawing>
            </w:r>
          </w:p>
          <w:p w14:paraId="62D7F432" w14:textId="77777777" w:rsidR="00912562" w:rsidRPr="00CB17F9" w:rsidRDefault="00863BD6">
            <w:pPr>
              <w:spacing w:before="2" w:after="2" w:line="360" w:lineRule="auto"/>
              <w:jc w:val="both"/>
              <w:rPr>
                <w:i/>
                <w:sz w:val="20"/>
                <w:szCs w:val="20"/>
                <w:lang w:val="de-DE"/>
              </w:rPr>
            </w:pPr>
            <w:bookmarkStart w:id="0" w:name="_gjdgxs" w:colFirst="0" w:colLast="0"/>
            <w:bookmarkEnd w:id="0"/>
            <w:r w:rsidRPr="00CB17F9">
              <w:rPr>
                <w:i/>
                <w:sz w:val="20"/>
                <w:szCs w:val="20"/>
                <w:lang w:val="de-DE"/>
              </w:rPr>
              <w:t>Die Installation der Akku-Fasspumpe ist nicht auf Regentonnen beschränkt. Dank ihres besonders kompakten Aufbaus passt sie auch in Öffnungen von größeren Sammelbehältern für Regen- oder Quellwasser.</w:t>
            </w:r>
          </w:p>
          <w:p w14:paraId="11C01CFA" w14:textId="77777777" w:rsidR="00912562" w:rsidRPr="00CB17F9" w:rsidRDefault="00912562">
            <w:pPr>
              <w:spacing w:before="2" w:after="2" w:line="360" w:lineRule="auto"/>
              <w:jc w:val="both"/>
              <w:rPr>
                <w:i/>
                <w:sz w:val="20"/>
                <w:szCs w:val="20"/>
                <w:lang w:val="de-DE"/>
              </w:rPr>
            </w:pPr>
          </w:p>
          <w:p w14:paraId="12244B23" w14:textId="77777777" w:rsidR="00912562" w:rsidRDefault="00863BD6">
            <w:pPr>
              <w:spacing w:before="2" w:after="2" w:line="360" w:lineRule="auto"/>
              <w:jc w:val="both"/>
              <w:rPr>
                <w:i/>
                <w:sz w:val="20"/>
                <w:szCs w:val="20"/>
              </w:rPr>
            </w:pPr>
            <w:r>
              <w:rPr>
                <w:rFonts w:ascii="Times" w:eastAsia="Times" w:hAnsi="Times" w:cs="Times"/>
                <w:noProof/>
                <w:sz w:val="20"/>
                <w:szCs w:val="20"/>
              </w:rPr>
              <w:lastRenderedPageBreak/>
              <w:drawing>
                <wp:inline distT="0" distB="0" distL="0" distR="0" wp14:anchorId="621C33DB" wp14:editId="6EFE35FE">
                  <wp:extent cx="3600450" cy="2400300"/>
                  <wp:effectExtent l="0" t="0" r="0" b="0"/>
                  <wp:docPr id="4" name="image6.jpg" descr="Ein Bild, das Baum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6.jpg" descr="Ein Bild, das Baum enthält.&#10;&#10;Automatisch generierte Beschreibung"/>
                          <pic:cNvPicPr preferRelativeResize="0"/>
                        </pic:nvPicPr>
                        <pic:blipFill>
                          <a:blip r:embed="rId9"/>
                          <a:srcRect/>
                          <a:stretch>
                            <a:fillRect/>
                          </a:stretch>
                        </pic:blipFill>
                        <pic:spPr>
                          <a:xfrm>
                            <a:off x="0" y="0"/>
                            <a:ext cx="3600450" cy="2400300"/>
                          </a:xfrm>
                          <a:prstGeom prst="rect">
                            <a:avLst/>
                          </a:prstGeom>
                          <a:ln/>
                        </pic:spPr>
                      </pic:pic>
                    </a:graphicData>
                  </a:graphic>
                </wp:inline>
              </w:drawing>
            </w:r>
          </w:p>
          <w:p w14:paraId="1563268E" w14:textId="77777777" w:rsidR="00912562" w:rsidRPr="00CB17F9" w:rsidRDefault="00863BD6">
            <w:pPr>
              <w:spacing w:before="2" w:after="2" w:line="360" w:lineRule="auto"/>
              <w:jc w:val="both"/>
              <w:rPr>
                <w:lang w:val="de-DE"/>
              </w:rPr>
            </w:pPr>
            <w:r w:rsidRPr="00CB17F9">
              <w:rPr>
                <w:i/>
                <w:sz w:val="20"/>
                <w:szCs w:val="20"/>
                <w:lang w:val="de-DE"/>
              </w:rPr>
              <w:t>Bewässerungsautomaten wie der WT 5 steuern die Gartenbewässerung genau nach Plan, zur gezielten und bedarfsgerechten Bewässerung – auch bei Abwesenheit der Besitzer, beispielsweise in Urlaubszeiten.</w:t>
            </w:r>
          </w:p>
        </w:tc>
        <w:tc>
          <w:tcPr>
            <w:tcW w:w="3225" w:type="dxa"/>
            <w:tcBorders>
              <w:top w:val="nil"/>
              <w:left w:val="nil"/>
              <w:bottom w:val="nil"/>
              <w:right w:val="nil"/>
            </w:tcBorders>
            <w:shd w:val="clear" w:color="auto" w:fill="auto"/>
            <w:tcMar>
              <w:top w:w="100" w:type="dxa"/>
              <w:left w:w="100" w:type="dxa"/>
              <w:bottom w:w="100" w:type="dxa"/>
              <w:right w:w="100" w:type="dxa"/>
            </w:tcMar>
          </w:tcPr>
          <w:p w14:paraId="17CAC8D7" w14:textId="77777777" w:rsidR="00912562" w:rsidRPr="00CB17F9" w:rsidRDefault="00863BD6">
            <w:pPr>
              <w:widowControl w:val="0"/>
              <w:pBdr>
                <w:top w:val="nil"/>
                <w:left w:val="nil"/>
                <w:bottom w:val="nil"/>
                <w:right w:val="nil"/>
                <w:between w:val="nil"/>
              </w:pBdr>
              <w:spacing w:line="240" w:lineRule="auto"/>
              <w:ind w:left="141"/>
              <w:rPr>
                <w:b/>
                <w:sz w:val="16"/>
                <w:szCs w:val="16"/>
                <w:lang w:val="de-DE"/>
              </w:rPr>
            </w:pPr>
            <w:r w:rsidRPr="00CB17F9">
              <w:rPr>
                <w:b/>
                <w:sz w:val="16"/>
                <w:szCs w:val="16"/>
                <w:lang w:val="de-DE"/>
              </w:rPr>
              <w:lastRenderedPageBreak/>
              <w:t>Pressekontakt</w:t>
            </w:r>
          </w:p>
          <w:p w14:paraId="59879CDF" w14:textId="77777777" w:rsidR="00912562" w:rsidRPr="00CB17F9" w:rsidRDefault="00912562">
            <w:pPr>
              <w:widowControl w:val="0"/>
              <w:pBdr>
                <w:top w:val="nil"/>
                <w:left w:val="nil"/>
                <w:bottom w:val="nil"/>
                <w:right w:val="nil"/>
                <w:between w:val="nil"/>
              </w:pBdr>
              <w:spacing w:line="240" w:lineRule="auto"/>
              <w:ind w:left="141"/>
              <w:rPr>
                <w:b/>
                <w:sz w:val="16"/>
                <w:szCs w:val="16"/>
                <w:lang w:val="de-DE"/>
              </w:rPr>
            </w:pPr>
          </w:p>
          <w:p w14:paraId="4299FCC4" w14:textId="77777777" w:rsidR="00912562" w:rsidRPr="00CB17F9" w:rsidRDefault="00863BD6">
            <w:pPr>
              <w:widowControl w:val="0"/>
              <w:pBdr>
                <w:top w:val="nil"/>
                <w:left w:val="nil"/>
                <w:bottom w:val="nil"/>
                <w:right w:val="nil"/>
                <w:between w:val="nil"/>
              </w:pBdr>
              <w:spacing w:line="240" w:lineRule="auto"/>
              <w:ind w:left="141"/>
              <w:rPr>
                <w:sz w:val="16"/>
                <w:szCs w:val="16"/>
                <w:highlight w:val="white"/>
                <w:lang w:val="de-DE"/>
              </w:rPr>
            </w:pPr>
            <w:r w:rsidRPr="00CB17F9">
              <w:rPr>
                <w:sz w:val="16"/>
                <w:szCs w:val="16"/>
                <w:highlight w:val="white"/>
                <w:lang w:val="de-DE"/>
              </w:rPr>
              <w:t>Nina Effenberger</w:t>
            </w:r>
          </w:p>
          <w:p w14:paraId="2882B84E" w14:textId="77777777" w:rsidR="00912562" w:rsidRPr="00CB17F9" w:rsidRDefault="00863BD6">
            <w:pPr>
              <w:widowControl w:val="0"/>
              <w:pBdr>
                <w:top w:val="nil"/>
                <w:left w:val="nil"/>
                <w:bottom w:val="nil"/>
                <w:right w:val="nil"/>
                <w:between w:val="nil"/>
              </w:pBdr>
              <w:spacing w:line="240" w:lineRule="auto"/>
              <w:ind w:left="141"/>
              <w:rPr>
                <w:sz w:val="16"/>
                <w:szCs w:val="16"/>
                <w:highlight w:val="white"/>
                <w:lang w:val="de-DE"/>
              </w:rPr>
            </w:pPr>
            <w:r w:rsidRPr="00CB17F9">
              <w:rPr>
                <w:sz w:val="16"/>
                <w:szCs w:val="16"/>
                <w:highlight w:val="white"/>
                <w:lang w:val="de-DE"/>
              </w:rPr>
              <w:t>Public Relations</w:t>
            </w:r>
          </w:p>
          <w:p w14:paraId="39E55EA7" w14:textId="77777777" w:rsidR="00912562" w:rsidRPr="00CB17F9" w:rsidRDefault="00863BD6">
            <w:pPr>
              <w:widowControl w:val="0"/>
              <w:pBdr>
                <w:top w:val="nil"/>
                <w:left w:val="nil"/>
                <w:bottom w:val="nil"/>
                <w:right w:val="nil"/>
                <w:between w:val="nil"/>
              </w:pBdr>
              <w:spacing w:line="240" w:lineRule="auto"/>
              <w:ind w:left="141"/>
              <w:rPr>
                <w:sz w:val="16"/>
                <w:szCs w:val="16"/>
                <w:lang w:val="de-DE"/>
              </w:rPr>
            </w:pPr>
            <w:r w:rsidRPr="00CB17F9">
              <w:rPr>
                <w:sz w:val="16"/>
                <w:szCs w:val="16"/>
                <w:lang w:val="de-DE"/>
              </w:rPr>
              <w:t>Alfred K</w:t>
            </w:r>
            <w:r w:rsidRPr="00CB17F9">
              <w:rPr>
                <w:sz w:val="16"/>
                <w:szCs w:val="16"/>
                <w:lang w:val="de-DE"/>
              </w:rPr>
              <w:t>ärcher SE &amp; Co. KG</w:t>
            </w:r>
          </w:p>
          <w:p w14:paraId="2F6D1019" w14:textId="77777777" w:rsidR="00912562" w:rsidRPr="00CB17F9" w:rsidRDefault="00863BD6">
            <w:pPr>
              <w:widowControl w:val="0"/>
              <w:pBdr>
                <w:top w:val="nil"/>
                <w:left w:val="nil"/>
                <w:bottom w:val="nil"/>
                <w:right w:val="nil"/>
                <w:between w:val="nil"/>
              </w:pBdr>
              <w:spacing w:line="240" w:lineRule="auto"/>
              <w:ind w:left="141"/>
              <w:rPr>
                <w:sz w:val="16"/>
                <w:szCs w:val="16"/>
                <w:lang w:val="de-DE"/>
              </w:rPr>
            </w:pPr>
            <w:r w:rsidRPr="00CB17F9">
              <w:rPr>
                <w:sz w:val="16"/>
                <w:szCs w:val="16"/>
                <w:lang w:val="de-DE"/>
              </w:rPr>
              <w:t>Alfred-Kärcher-Str. 28-40</w:t>
            </w:r>
          </w:p>
          <w:p w14:paraId="060F6A59" w14:textId="77777777" w:rsidR="00912562" w:rsidRPr="00CB17F9" w:rsidRDefault="00863BD6">
            <w:pPr>
              <w:widowControl w:val="0"/>
              <w:pBdr>
                <w:top w:val="nil"/>
                <w:left w:val="nil"/>
                <w:bottom w:val="nil"/>
                <w:right w:val="nil"/>
                <w:between w:val="nil"/>
              </w:pBdr>
              <w:spacing w:line="240" w:lineRule="auto"/>
              <w:ind w:left="141"/>
              <w:rPr>
                <w:sz w:val="16"/>
                <w:szCs w:val="16"/>
                <w:lang w:val="de-DE"/>
              </w:rPr>
            </w:pPr>
            <w:r w:rsidRPr="00CB17F9">
              <w:rPr>
                <w:sz w:val="16"/>
                <w:szCs w:val="16"/>
                <w:lang w:val="de-DE"/>
              </w:rPr>
              <w:t>71364 Winnenden</w:t>
            </w:r>
          </w:p>
          <w:p w14:paraId="186F94F4" w14:textId="77777777" w:rsidR="00912562" w:rsidRPr="00CB17F9" w:rsidRDefault="00912562">
            <w:pPr>
              <w:widowControl w:val="0"/>
              <w:pBdr>
                <w:top w:val="nil"/>
                <w:left w:val="nil"/>
                <w:bottom w:val="nil"/>
                <w:right w:val="nil"/>
                <w:between w:val="nil"/>
              </w:pBdr>
              <w:spacing w:line="240" w:lineRule="auto"/>
              <w:ind w:left="141"/>
              <w:rPr>
                <w:sz w:val="16"/>
                <w:szCs w:val="16"/>
                <w:lang w:val="de-DE"/>
              </w:rPr>
            </w:pPr>
          </w:p>
          <w:p w14:paraId="0BB20619" w14:textId="77777777" w:rsidR="00912562" w:rsidRPr="00CB17F9" w:rsidRDefault="00863BD6">
            <w:pPr>
              <w:widowControl w:val="0"/>
              <w:spacing w:line="240" w:lineRule="auto"/>
              <w:ind w:left="141"/>
              <w:rPr>
                <w:sz w:val="16"/>
                <w:szCs w:val="16"/>
                <w:lang w:val="de-DE"/>
              </w:rPr>
            </w:pPr>
            <w:r w:rsidRPr="00CB17F9">
              <w:rPr>
                <w:sz w:val="16"/>
                <w:szCs w:val="16"/>
                <w:lang w:val="de-DE"/>
              </w:rPr>
              <w:t>+49 (7195) 14 - 5503</w:t>
            </w:r>
          </w:p>
          <w:p w14:paraId="47A09C10" w14:textId="77777777" w:rsidR="00912562" w:rsidRPr="00CB17F9" w:rsidRDefault="00863BD6">
            <w:pPr>
              <w:widowControl w:val="0"/>
              <w:spacing w:line="240" w:lineRule="auto"/>
              <w:ind w:left="141"/>
              <w:rPr>
                <w:sz w:val="16"/>
                <w:szCs w:val="16"/>
                <w:lang w:val="de-DE"/>
              </w:rPr>
            </w:pPr>
            <w:r w:rsidRPr="00CB17F9">
              <w:rPr>
                <w:sz w:val="16"/>
                <w:szCs w:val="16"/>
                <w:lang w:val="de-DE"/>
              </w:rPr>
              <w:t>nina.effenberger@de.kaercher.com</w:t>
            </w:r>
          </w:p>
          <w:p w14:paraId="778FE761" w14:textId="77777777" w:rsidR="00912562" w:rsidRPr="00CB17F9" w:rsidRDefault="00912562">
            <w:pPr>
              <w:widowControl w:val="0"/>
              <w:pBdr>
                <w:top w:val="nil"/>
                <w:left w:val="nil"/>
                <w:bottom w:val="nil"/>
                <w:right w:val="nil"/>
                <w:between w:val="nil"/>
              </w:pBdr>
              <w:spacing w:line="240" w:lineRule="auto"/>
              <w:ind w:left="141"/>
              <w:rPr>
                <w:sz w:val="16"/>
                <w:szCs w:val="16"/>
                <w:lang w:val="de-DE"/>
              </w:rPr>
            </w:pPr>
          </w:p>
          <w:p w14:paraId="66AC5EB6" w14:textId="77777777" w:rsidR="00912562" w:rsidRPr="00CB17F9" w:rsidRDefault="00912562">
            <w:pPr>
              <w:widowControl w:val="0"/>
              <w:pBdr>
                <w:top w:val="nil"/>
                <w:left w:val="nil"/>
                <w:bottom w:val="nil"/>
                <w:right w:val="nil"/>
                <w:between w:val="nil"/>
              </w:pBdr>
              <w:spacing w:line="240" w:lineRule="auto"/>
              <w:ind w:left="141"/>
              <w:rPr>
                <w:sz w:val="16"/>
                <w:szCs w:val="16"/>
                <w:lang w:val="de-DE"/>
              </w:rPr>
            </w:pPr>
          </w:p>
          <w:p w14:paraId="7DBA4A4C" w14:textId="77777777" w:rsidR="00912562" w:rsidRPr="00CB17F9" w:rsidRDefault="00863BD6">
            <w:pPr>
              <w:widowControl w:val="0"/>
              <w:pBdr>
                <w:top w:val="nil"/>
                <w:left w:val="nil"/>
                <w:bottom w:val="nil"/>
                <w:right w:val="nil"/>
                <w:between w:val="nil"/>
              </w:pBdr>
              <w:spacing w:line="240" w:lineRule="auto"/>
              <w:ind w:left="141"/>
              <w:rPr>
                <w:sz w:val="16"/>
                <w:szCs w:val="16"/>
                <w:lang w:val="de-DE"/>
              </w:rPr>
            </w:pPr>
            <w:r w:rsidRPr="00CB17F9">
              <w:rPr>
                <w:sz w:val="16"/>
                <w:szCs w:val="16"/>
                <w:lang w:val="de-DE"/>
              </w:rPr>
              <w:t>Kay-Uwe Müller</w:t>
            </w:r>
          </w:p>
          <w:p w14:paraId="6EC1522C" w14:textId="77777777" w:rsidR="00912562" w:rsidRPr="00CB17F9" w:rsidRDefault="00863BD6">
            <w:pPr>
              <w:widowControl w:val="0"/>
              <w:pBdr>
                <w:top w:val="nil"/>
                <w:left w:val="nil"/>
                <w:bottom w:val="nil"/>
                <w:right w:val="nil"/>
                <w:between w:val="nil"/>
              </w:pBdr>
              <w:spacing w:line="240" w:lineRule="auto"/>
              <w:ind w:left="141"/>
              <w:rPr>
                <w:sz w:val="16"/>
                <w:szCs w:val="16"/>
                <w:lang w:val="de-DE"/>
              </w:rPr>
            </w:pPr>
            <w:r w:rsidRPr="00CB17F9">
              <w:rPr>
                <w:sz w:val="16"/>
                <w:szCs w:val="16"/>
                <w:lang w:val="de-DE"/>
              </w:rPr>
              <w:t>Pressebüro Tschorn &amp; Partner</w:t>
            </w:r>
          </w:p>
          <w:p w14:paraId="097A58E6" w14:textId="77777777" w:rsidR="00912562" w:rsidRPr="00CB17F9" w:rsidRDefault="00863BD6">
            <w:pPr>
              <w:widowControl w:val="0"/>
              <w:pBdr>
                <w:top w:val="nil"/>
                <w:left w:val="nil"/>
                <w:bottom w:val="nil"/>
                <w:right w:val="nil"/>
                <w:between w:val="nil"/>
              </w:pBdr>
              <w:spacing w:line="240" w:lineRule="auto"/>
              <w:ind w:left="141"/>
              <w:rPr>
                <w:sz w:val="16"/>
                <w:szCs w:val="16"/>
                <w:lang w:val="de-DE"/>
              </w:rPr>
            </w:pPr>
            <w:r w:rsidRPr="00CB17F9">
              <w:rPr>
                <w:sz w:val="16"/>
                <w:szCs w:val="16"/>
                <w:lang w:val="de-DE"/>
              </w:rPr>
              <w:t>Postfach 10 11 52</w:t>
            </w:r>
          </w:p>
          <w:p w14:paraId="35B12D39" w14:textId="77777777" w:rsidR="00912562" w:rsidRPr="00CB17F9" w:rsidRDefault="00863BD6">
            <w:pPr>
              <w:widowControl w:val="0"/>
              <w:pBdr>
                <w:top w:val="nil"/>
                <w:left w:val="nil"/>
                <w:bottom w:val="nil"/>
                <w:right w:val="nil"/>
                <w:between w:val="nil"/>
              </w:pBdr>
              <w:spacing w:line="240" w:lineRule="auto"/>
              <w:ind w:left="141"/>
              <w:rPr>
                <w:sz w:val="16"/>
                <w:szCs w:val="16"/>
                <w:lang w:val="de-DE"/>
              </w:rPr>
            </w:pPr>
            <w:r w:rsidRPr="00CB17F9">
              <w:rPr>
                <w:sz w:val="16"/>
                <w:szCs w:val="16"/>
                <w:lang w:val="de-DE"/>
              </w:rPr>
              <w:t>69451 Weinheim</w:t>
            </w:r>
          </w:p>
          <w:p w14:paraId="6920A9FD" w14:textId="77777777" w:rsidR="00912562" w:rsidRPr="00CB17F9" w:rsidRDefault="00912562">
            <w:pPr>
              <w:widowControl w:val="0"/>
              <w:pBdr>
                <w:top w:val="nil"/>
                <w:left w:val="nil"/>
                <w:bottom w:val="nil"/>
                <w:right w:val="nil"/>
                <w:between w:val="nil"/>
              </w:pBdr>
              <w:spacing w:line="240" w:lineRule="auto"/>
              <w:ind w:left="141"/>
              <w:rPr>
                <w:sz w:val="16"/>
                <w:szCs w:val="16"/>
                <w:lang w:val="de-DE"/>
              </w:rPr>
            </w:pPr>
          </w:p>
          <w:p w14:paraId="2526374A" w14:textId="77777777" w:rsidR="00912562" w:rsidRPr="00CB17F9" w:rsidRDefault="00863BD6">
            <w:pPr>
              <w:widowControl w:val="0"/>
              <w:pBdr>
                <w:top w:val="nil"/>
                <w:left w:val="nil"/>
                <w:bottom w:val="nil"/>
                <w:right w:val="nil"/>
                <w:between w:val="nil"/>
              </w:pBdr>
              <w:spacing w:line="240" w:lineRule="auto"/>
              <w:ind w:left="141"/>
              <w:rPr>
                <w:sz w:val="16"/>
                <w:szCs w:val="16"/>
                <w:lang w:val="de-DE"/>
              </w:rPr>
            </w:pPr>
            <w:r w:rsidRPr="00CB17F9">
              <w:rPr>
                <w:sz w:val="16"/>
                <w:szCs w:val="16"/>
                <w:lang w:val="de-DE"/>
              </w:rPr>
              <w:t>T+49 62 01 5-7878</w:t>
            </w:r>
          </w:p>
          <w:p w14:paraId="4623C655" w14:textId="77777777" w:rsidR="00912562" w:rsidRPr="00CB17F9" w:rsidRDefault="00863BD6">
            <w:pPr>
              <w:widowControl w:val="0"/>
              <w:pBdr>
                <w:top w:val="nil"/>
                <w:left w:val="nil"/>
                <w:bottom w:val="nil"/>
                <w:right w:val="nil"/>
                <w:between w:val="nil"/>
              </w:pBdr>
              <w:spacing w:line="240" w:lineRule="auto"/>
              <w:ind w:left="141"/>
              <w:rPr>
                <w:sz w:val="16"/>
                <w:szCs w:val="16"/>
                <w:lang w:val="de-DE"/>
              </w:rPr>
            </w:pPr>
            <w:r w:rsidRPr="00CB17F9">
              <w:rPr>
                <w:sz w:val="16"/>
                <w:szCs w:val="16"/>
                <w:lang w:val="de-DE"/>
              </w:rPr>
              <w:t>mueller@pressebuero-tschorn.de</w:t>
            </w:r>
          </w:p>
          <w:p w14:paraId="657C8A69" w14:textId="77777777" w:rsidR="00912562" w:rsidRPr="00CB17F9" w:rsidRDefault="00912562">
            <w:pPr>
              <w:widowControl w:val="0"/>
              <w:pBdr>
                <w:top w:val="nil"/>
                <w:left w:val="nil"/>
                <w:bottom w:val="nil"/>
                <w:right w:val="nil"/>
                <w:between w:val="nil"/>
              </w:pBdr>
              <w:spacing w:line="240" w:lineRule="auto"/>
              <w:ind w:left="141"/>
              <w:rPr>
                <w:sz w:val="16"/>
                <w:szCs w:val="16"/>
                <w:shd w:val="clear" w:color="auto" w:fill="CCCCCC"/>
                <w:lang w:val="de-DE"/>
              </w:rPr>
            </w:pPr>
          </w:p>
        </w:tc>
      </w:tr>
    </w:tbl>
    <w:p w14:paraId="4CC40908" w14:textId="77777777" w:rsidR="00912562" w:rsidRPr="00CB17F9" w:rsidRDefault="00912562">
      <w:pPr>
        <w:ind w:right="1801"/>
        <w:rPr>
          <w:sz w:val="20"/>
          <w:szCs w:val="20"/>
          <w:lang w:val="de-DE"/>
        </w:rPr>
      </w:pPr>
    </w:p>
    <w:p w14:paraId="179B62AF" w14:textId="77777777" w:rsidR="00912562" w:rsidRPr="00CB17F9" w:rsidRDefault="00912562">
      <w:pPr>
        <w:ind w:left="141" w:right="1801"/>
        <w:rPr>
          <w:sz w:val="20"/>
          <w:szCs w:val="20"/>
          <w:lang w:val="de-DE"/>
        </w:rPr>
      </w:pPr>
    </w:p>
    <w:p w14:paraId="3F2580D5" w14:textId="77777777" w:rsidR="00912562" w:rsidRPr="00CB17F9" w:rsidRDefault="00912562">
      <w:pPr>
        <w:ind w:left="141" w:right="1801"/>
        <w:rPr>
          <w:i/>
          <w:sz w:val="20"/>
          <w:szCs w:val="20"/>
          <w:shd w:val="clear" w:color="auto" w:fill="CCCCCC"/>
          <w:lang w:val="de-DE"/>
        </w:rPr>
      </w:pPr>
    </w:p>
    <w:sectPr w:rsidR="00912562" w:rsidRPr="00CB17F9">
      <w:headerReference w:type="default" r:id="rId10"/>
      <w:footerReference w:type="default" r:id="rId11"/>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1BBB6" w14:textId="77777777" w:rsidR="00863BD6" w:rsidRDefault="00863BD6">
      <w:pPr>
        <w:spacing w:line="240" w:lineRule="auto"/>
      </w:pPr>
      <w:r>
        <w:separator/>
      </w:r>
    </w:p>
  </w:endnote>
  <w:endnote w:type="continuationSeparator" w:id="0">
    <w:p w14:paraId="10AA2576" w14:textId="77777777" w:rsidR="00863BD6" w:rsidRDefault="00863B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C08A0" w14:textId="77777777" w:rsidR="00912562" w:rsidRDefault="00863BD6">
    <w:r>
      <w:rPr>
        <w:noProof/>
      </w:rPr>
      <w:drawing>
        <wp:anchor distT="114300" distB="114300" distL="114300" distR="114300" simplePos="0" relativeHeight="251658240" behindDoc="0" locked="0" layoutInCell="1" hidden="0" allowOverlap="1" wp14:anchorId="61133ECB" wp14:editId="3A5CCF7B">
          <wp:simplePos x="0" y="0"/>
          <wp:positionH relativeFrom="column">
            <wp:posOffset>1889288</wp:posOffset>
          </wp:positionH>
          <wp:positionV relativeFrom="paragraph">
            <wp:posOffset>-615361</wp:posOffset>
          </wp:positionV>
          <wp:extent cx="1947863" cy="521340"/>
          <wp:effectExtent l="0" t="0" r="0" b="0"/>
          <wp:wrapNone/>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946D5" w14:textId="77777777" w:rsidR="00863BD6" w:rsidRDefault="00863BD6">
      <w:pPr>
        <w:spacing w:line="240" w:lineRule="auto"/>
      </w:pPr>
      <w:r>
        <w:separator/>
      </w:r>
    </w:p>
  </w:footnote>
  <w:footnote w:type="continuationSeparator" w:id="0">
    <w:p w14:paraId="3F0FD2CD" w14:textId="77777777" w:rsidR="00863BD6" w:rsidRDefault="00863B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C553" w14:textId="77777777" w:rsidR="00912562" w:rsidRDefault="00863BD6">
    <w:pPr>
      <w:ind w:right="-1440" w:hanging="1440"/>
    </w:pPr>
    <w:r>
      <w:rPr>
        <w:noProof/>
      </w:rPr>
      <w:drawing>
        <wp:inline distT="114300" distB="114300" distL="114300" distR="114300" wp14:anchorId="14041EAE" wp14:editId="7D19C7CF">
          <wp:extent cx="7519988" cy="124916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9988" cy="1249167"/>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62"/>
    <w:rsid w:val="00863BD6"/>
    <w:rsid w:val="00912562"/>
    <w:rsid w:val="00CB1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A5F6"/>
  <w15:docId w15:val="{DD9D90AD-0744-4026-899A-5C2E0256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616</Words>
  <Characters>3882</Characters>
  <Application>Microsoft Office Word</Application>
  <DocSecurity>0</DocSecurity>
  <Lines>32</Lines>
  <Paragraphs>8</Paragraphs>
  <ScaleCrop>false</ScaleCrop>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Kay Müller</cp:lastModifiedBy>
  <cp:revision>2</cp:revision>
  <dcterms:created xsi:type="dcterms:W3CDTF">2022-06-20T07:23:00Z</dcterms:created>
  <dcterms:modified xsi:type="dcterms:W3CDTF">2022-06-20T07:24:00Z</dcterms:modified>
</cp:coreProperties>
</file>