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9907"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2CCA0310" wp14:editId="5CE437A1">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70BE2" w14:textId="77777777" w:rsidR="0069035D" w:rsidRDefault="0069035D">
                            <w:pPr>
                              <w:pStyle w:val="berschrift1"/>
                              <w:rPr>
                                <w:rFonts w:ascii="Arial" w:hAnsi="Arial"/>
                                <w:b/>
                                <w:sz w:val="64"/>
                              </w:rPr>
                            </w:pPr>
                            <w:r>
                              <w:rPr>
                                <w:rFonts w:ascii="Arial" w:hAnsi="Arial"/>
                                <w:b/>
                                <w:sz w:val="64"/>
                              </w:rPr>
                              <w:t>PRESSEINFORMATION</w:t>
                            </w:r>
                          </w:p>
                          <w:p w14:paraId="6CCFA24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490B0E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DDFF36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38A5E2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E4B2256"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1371161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469F3FB" w14:textId="77777777" w:rsidR="00DD5154" w:rsidRPr="00DD5154" w:rsidRDefault="00DD5154" w:rsidP="00DD5154">
                            <w:pPr>
                              <w:overflowPunct w:val="0"/>
                              <w:autoSpaceDE w:val="0"/>
                              <w:autoSpaceDN w:val="0"/>
                              <w:adjustRightInd w:val="0"/>
                              <w:rPr>
                                <w:rFonts w:ascii="Arial" w:hAnsi="Arial"/>
                                <w:b/>
                                <w:sz w:val="18"/>
                                <w:lang w:val="fr-FR"/>
                              </w:rPr>
                            </w:pPr>
                            <w:r w:rsidRPr="003B40B5">
                              <w:rPr>
                                <w:rFonts w:ascii="Arial" w:hAnsi="Arial"/>
                                <w:b/>
                                <w:sz w:val="18"/>
                              </w:rPr>
                              <w:t>Tel. (02103) 960 514</w:t>
                            </w:r>
                            <w:r w:rsidRPr="003B40B5">
                              <w:rPr>
                                <w:rFonts w:ascii="Arial" w:hAnsi="Arial"/>
                                <w:b/>
                                <w:sz w:val="18"/>
                              </w:rPr>
                              <w:tab/>
                            </w:r>
                            <w:r w:rsidRPr="003B40B5">
                              <w:rPr>
                                <w:rFonts w:ascii="Arial" w:hAnsi="Arial"/>
                                <w:b/>
                                <w:sz w:val="18"/>
                              </w:rPr>
                              <w:tab/>
                            </w:r>
                            <w:r w:rsidRPr="003B40B5">
                              <w:rPr>
                                <w:rFonts w:ascii="Arial" w:hAnsi="Arial"/>
                                <w:b/>
                                <w:sz w:val="18"/>
                              </w:rPr>
                              <w:tab/>
                              <w:t xml:space="preserve">Tel. </w:t>
                            </w:r>
                            <w:r w:rsidRPr="00DD5154">
                              <w:rPr>
                                <w:rFonts w:ascii="Arial" w:hAnsi="Arial"/>
                                <w:b/>
                                <w:sz w:val="18"/>
                                <w:lang w:val="fr-FR"/>
                              </w:rPr>
                              <w:t>(06201) 5 78 78</w:t>
                            </w:r>
                          </w:p>
                          <w:p w14:paraId="1FC1CCC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8DA045F"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A0310"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3A370BE2" w14:textId="77777777" w:rsidR="0069035D" w:rsidRDefault="0069035D">
                      <w:pPr>
                        <w:pStyle w:val="berschrift1"/>
                        <w:rPr>
                          <w:rFonts w:ascii="Arial" w:hAnsi="Arial"/>
                          <w:b/>
                          <w:sz w:val="64"/>
                        </w:rPr>
                      </w:pPr>
                      <w:r>
                        <w:rPr>
                          <w:rFonts w:ascii="Arial" w:hAnsi="Arial"/>
                          <w:b/>
                          <w:sz w:val="64"/>
                        </w:rPr>
                        <w:t>PRESSEINFORMATION</w:t>
                      </w:r>
                    </w:p>
                    <w:p w14:paraId="6CCFA24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7490B0EA"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DDFF36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38A5E29" w14:textId="77777777" w:rsidR="00DD5154" w:rsidRDefault="00DD5154" w:rsidP="00DD5154">
                      <w:pPr>
                        <w:overflowPunct w:val="0"/>
                        <w:autoSpaceDE w:val="0"/>
                        <w:autoSpaceDN w:val="0"/>
                        <w:adjustRightInd w:val="0"/>
                        <w:rPr>
                          <w:rFonts w:ascii="Arial" w:hAnsi="Arial"/>
                          <w:b/>
                          <w:sz w:val="18"/>
                        </w:rPr>
                      </w:pPr>
                      <w:r>
                        <w:rPr>
                          <w:rFonts w:ascii="Arial" w:hAnsi="Arial"/>
                          <w:b/>
                          <w:sz w:val="18"/>
                        </w:rPr>
                        <w:t xml:space="preserve">Ina </w:t>
                      </w:r>
                      <w:proofErr w:type="spellStart"/>
                      <w:r>
                        <w:rPr>
                          <w:rFonts w:ascii="Arial" w:hAnsi="Arial"/>
                          <w:b/>
                          <w:sz w:val="18"/>
                        </w:rPr>
                        <w:t>Willutzki</w:t>
                      </w:r>
                      <w:proofErr w:type="spellEnd"/>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2E4B2256"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1371161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469F3FB" w14:textId="77777777" w:rsidR="00DD5154" w:rsidRPr="00DD5154" w:rsidRDefault="00DD5154" w:rsidP="00DD5154">
                      <w:pPr>
                        <w:overflowPunct w:val="0"/>
                        <w:autoSpaceDE w:val="0"/>
                        <w:autoSpaceDN w:val="0"/>
                        <w:adjustRightInd w:val="0"/>
                        <w:rPr>
                          <w:rFonts w:ascii="Arial" w:hAnsi="Arial"/>
                          <w:b/>
                          <w:sz w:val="18"/>
                          <w:lang w:val="fr-FR"/>
                        </w:rPr>
                      </w:pPr>
                      <w:r w:rsidRPr="003B40B5">
                        <w:rPr>
                          <w:rFonts w:ascii="Arial" w:hAnsi="Arial"/>
                          <w:b/>
                          <w:sz w:val="18"/>
                        </w:rPr>
                        <w:t>Tel. (02103) 960 514</w:t>
                      </w:r>
                      <w:r w:rsidRPr="003B40B5">
                        <w:rPr>
                          <w:rFonts w:ascii="Arial" w:hAnsi="Arial"/>
                          <w:b/>
                          <w:sz w:val="18"/>
                        </w:rPr>
                        <w:tab/>
                      </w:r>
                      <w:r w:rsidRPr="003B40B5">
                        <w:rPr>
                          <w:rFonts w:ascii="Arial" w:hAnsi="Arial"/>
                          <w:b/>
                          <w:sz w:val="18"/>
                        </w:rPr>
                        <w:tab/>
                      </w:r>
                      <w:r w:rsidRPr="003B40B5">
                        <w:rPr>
                          <w:rFonts w:ascii="Arial" w:hAnsi="Arial"/>
                          <w:b/>
                          <w:sz w:val="18"/>
                        </w:rPr>
                        <w:tab/>
                        <w:t xml:space="preserve">Tel. </w:t>
                      </w:r>
                      <w:r w:rsidRPr="00DD5154">
                        <w:rPr>
                          <w:rFonts w:ascii="Arial" w:hAnsi="Arial"/>
                          <w:b/>
                          <w:sz w:val="18"/>
                          <w:lang w:val="fr-FR"/>
                        </w:rPr>
                        <w:t>(06201) 5 78 78</w:t>
                      </w:r>
                    </w:p>
                    <w:p w14:paraId="1FC1CCC9"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68DA045F" w14:textId="77777777" w:rsidR="00AA3D02" w:rsidRPr="00D50382" w:rsidRDefault="00AA3D02">
                      <w:pPr>
                        <w:rPr>
                          <w:lang w:val="fr-FR"/>
                        </w:rPr>
                      </w:pPr>
                    </w:p>
                  </w:txbxContent>
                </v:textbox>
              </v:shape>
            </w:pict>
          </mc:Fallback>
        </mc:AlternateContent>
      </w:r>
    </w:p>
    <w:p w14:paraId="26718BF1" w14:textId="77777777" w:rsidR="0069035D" w:rsidRPr="00C83475" w:rsidRDefault="0069035D" w:rsidP="002763AD"/>
    <w:p w14:paraId="6D1273B1" w14:textId="77777777" w:rsidR="0069035D" w:rsidRPr="00C83475" w:rsidRDefault="0069035D" w:rsidP="002763AD"/>
    <w:p w14:paraId="77ED30A7" w14:textId="77777777" w:rsidR="0069035D" w:rsidRPr="00C83475" w:rsidRDefault="0069035D" w:rsidP="002763AD"/>
    <w:p w14:paraId="61707179" w14:textId="77777777" w:rsidR="0069035D" w:rsidRPr="00C83475" w:rsidRDefault="0069035D" w:rsidP="002763AD"/>
    <w:p w14:paraId="31BE2412" w14:textId="77777777" w:rsidR="0069035D" w:rsidRPr="00C83475" w:rsidRDefault="0069035D" w:rsidP="002763AD"/>
    <w:p w14:paraId="667A9CB4" w14:textId="77777777" w:rsidR="00D11441" w:rsidRPr="00C83475" w:rsidRDefault="00D11441" w:rsidP="002763AD"/>
    <w:p w14:paraId="08DAA140" w14:textId="4316A175" w:rsidR="00855A80" w:rsidRDefault="00855A80" w:rsidP="002763AD"/>
    <w:p w14:paraId="563CE2CA" w14:textId="77777777" w:rsidR="00E9580A" w:rsidRDefault="00E9580A" w:rsidP="002763AD"/>
    <w:p w14:paraId="4668D164" w14:textId="77777777" w:rsidR="00F015A2" w:rsidRDefault="00F015A2" w:rsidP="002763AD"/>
    <w:p w14:paraId="3E35CB8F" w14:textId="364625BC" w:rsidR="005E3CA2" w:rsidRPr="00E9580A" w:rsidRDefault="00E9580A" w:rsidP="00F86E50">
      <w:pPr>
        <w:spacing w:line="360" w:lineRule="auto"/>
        <w:rPr>
          <w:sz w:val="32"/>
          <w:szCs w:val="32"/>
        </w:rPr>
      </w:pPr>
      <w:r w:rsidRPr="00E9580A">
        <w:rPr>
          <w:sz w:val="32"/>
          <w:szCs w:val="32"/>
        </w:rPr>
        <w:t>Beete auflockern mit Akkukraft</w:t>
      </w:r>
    </w:p>
    <w:p w14:paraId="3C226E98" w14:textId="38F250E8" w:rsidR="00E9580A" w:rsidRPr="00E9580A" w:rsidRDefault="00E9580A" w:rsidP="00F86E50">
      <w:pPr>
        <w:spacing w:line="360" w:lineRule="auto"/>
        <w:rPr>
          <w:i/>
          <w:iCs/>
          <w:sz w:val="22"/>
          <w:szCs w:val="22"/>
        </w:rPr>
      </w:pPr>
      <w:r w:rsidRPr="00E9580A">
        <w:rPr>
          <w:i/>
          <w:iCs/>
          <w:sz w:val="22"/>
          <w:szCs w:val="22"/>
        </w:rPr>
        <w:t xml:space="preserve">Ryobi erweitert das ONE+-Sortiment mit einer Bodenhacke </w:t>
      </w:r>
    </w:p>
    <w:p w14:paraId="30CF0BCF" w14:textId="77777777" w:rsidR="00B216FE" w:rsidRDefault="00B216FE" w:rsidP="00F86E50">
      <w:pPr>
        <w:spacing w:line="360" w:lineRule="auto"/>
        <w:rPr>
          <w:sz w:val="22"/>
          <w:szCs w:val="22"/>
        </w:rPr>
      </w:pPr>
    </w:p>
    <w:p w14:paraId="4B1FF9C2" w14:textId="61D6FFDE" w:rsidR="00500891" w:rsidRDefault="00500891" w:rsidP="00F86E50">
      <w:pPr>
        <w:spacing w:line="360" w:lineRule="auto"/>
        <w:rPr>
          <w:sz w:val="22"/>
          <w:szCs w:val="22"/>
        </w:rPr>
      </w:pPr>
      <w:r>
        <w:rPr>
          <w:sz w:val="22"/>
          <w:szCs w:val="22"/>
        </w:rPr>
        <w:t xml:space="preserve">Den </w:t>
      </w:r>
      <w:r w:rsidR="00BB078B">
        <w:rPr>
          <w:sz w:val="22"/>
          <w:szCs w:val="22"/>
        </w:rPr>
        <w:t xml:space="preserve">verhärteten </w:t>
      </w:r>
      <w:r w:rsidRPr="00500891">
        <w:rPr>
          <w:sz w:val="22"/>
          <w:szCs w:val="22"/>
        </w:rPr>
        <w:t xml:space="preserve">Boden aufreißen, </w:t>
      </w:r>
      <w:r>
        <w:rPr>
          <w:sz w:val="22"/>
          <w:szCs w:val="22"/>
        </w:rPr>
        <w:t xml:space="preserve">Erdklumpen zerkleinern, Beete auflockern – solche Arbeiten </w:t>
      </w:r>
      <w:r w:rsidR="00BA0D6D">
        <w:rPr>
          <w:sz w:val="22"/>
          <w:szCs w:val="22"/>
        </w:rPr>
        <w:t xml:space="preserve">erleichtert Ryobi Gartenbesitzern </w:t>
      </w:r>
      <w:r>
        <w:rPr>
          <w:sz w:val="22"/>
          <w:szCs w:val="22"/>
        </w:rPr>
        <w:t>mit der neuen</w:t>
      </w:r>
      <w:r w:rsidR="003B40B5">
        <w:rPr>
          <w:sz w:val="22"/>
          <w:szCs w:val="22"/>
        </w:rPr>
        <w:t xml:space="preserve"> Akku-Bodenhacke </w:t>
      </w:r>
      <w:r>
        <w:rPr>
          <w:sz w:val="22"/>
          <w:szCs w:val="22"/>
        </w:rPr>
        <w:t>RY18CVA</w:t>
      </w:r>
      <w:r w:rsidR="00BA0D6D">
        <w:rPr>
          <w:sz w:val="22"/>
          <w:szCs w:val="22"/>
        </w:rPr>
        <w:t>.</w:t>
      </w:r>
      <w:r>
        <w:rPr>
          <w:sz w:val="22"/>
          <w:szCs w:val="22"/>
        </w:rPr>
        <w:t xml:space="preserve"> Das </w:t>
      </w:r>
      <w:r w:rsidR="008B7DBB">
        <w:rPr>
          <w:sz w:val="22"/>
          <w:szCs w:val="22"/>
        </w:rPr>
        <w:t>18 Volt-</w:t>
      </w:r>
      <w:r>
        <w:rPr>
          <w:sz w:val="22"/>
          <w:szCs w:val="22"/>
        </w:rPr>
        <w:t xml:space="preserve">Akku-Werkzeug erweist sich dabei auf kleineren Flächen als </w:t>
      </w:r>
      <w:r w:rsidR="00BA0D6D">
        <w:rPr>
          <w:sz w:val="22"/>
          <w:szCs w:val="22"/>
        </w:rPr>
        <w:t>komfortable und praktische</w:t>
      </w:r>
      <w:r>
        <w:rPr>
          <w:sz w:val="22"/>
          <w:szCs w:val="22"/>
        </w:rPr>
        <w:t xml:space="preserve"> Alternative zum Gerät mit Elektrokabel oder zum unhandlichen Antrieb mit Benzinmotor.</w:t>
      </w:r>
    </w:p>
    <w:p w14:paraId="58B0A76A" w14:textId="0C137F1A" w:rsidR="00BA0D6D" w:rsidRDefault="00BA0D6D" w:rsidP="00F86E50">
      <w:pPr>
        <w:spacing w:line="360" w:lineRule="auto"/>
        <w:rPr>
          <w:sz w:val="22"/>
          <w:szCs w:val="22"/>
        </w:rPr>
      </w:pPr>
    </w:p>
    <w:p w14:paraId="62FFCA01" w14:textId="3B572F50" w:rsidR="00BA0D6D" w:rsidRDefault="00BA0D6D" w:rsidP="00F86E50">
      <w:pPr>
        <w:spacing w:line="360" w:lineRule="auto"/>
        <w:rPr>
          <w:sz w:val="22"/>
          <w:szCs w:val="22"/>
        </w:rPr>
      </w:pPr>
      <w:r>
        <w:rPr>
          <w:sz w:val="22"/>
          <w:szCs w:val="22"/>
        </w:rPr>
        <w:t xml:space="preserve">Die kräftigen Hackmesser aus Metall mit einem Durchmesser von 16 Zentimetern </w:t>
      </w:r>
      <w:r w:rsidR="00BB078B">
        <w:rPr>
          <w:sz w:val="22"/>
          <w:szCs w:val="22"/>
        </w:rPr>
        <w:t xml:space="preserve">erlauben eine Arbeitstiefe von zehn Zentimetern. Die Arbeitsbreite beträgt 20 Zentimeter. Die Messer </w:t>
      </w:r>
      <w:r>
        <w:rPr>
          <w:sz w:val="22"/>
          <w:szCs w:val="22"/>
        </w:rPr>
        <w:t>können in drei Geschwindigkeit</w:t>
      </w:r>
      <w:r w:rsidR="007D28E3">
        <w:rPr>
          <w:sz w:val="22"/>
          <w:szCs w:val="22"/>
        </w:rPr>
        <w:t>sstufen</w:t>
      </w:r>
      <w:r>
        <w:rPr>
          <w:sz w:val="22"/>
          <w:szCs w:val="22"/>
        </w:rPr>
        <w:t xml:space="preserve"> bewegt werden, mit 200, 250 und 300 U/min. </w:t>
      </w:r>
      <w:r w:rsidR="00BB078B">
        <w:rPr>
          <w:sz w:val="22"/>
          <w:szCs w:val="22"/>
        </w:rPr>
        <w:t xml:space="preserve">Das </w:t>
      </w:r>
      <w:r>
        <w:rPr>
          <w:sz w:val="22"/>
          <w:szCs w:val="22"/>
        </w:rPr>
        <w:t>ermöglicht ein dem Boden angepasstes Vorgehen und einen zügigen Arbeitsfortschritt</w:t>
      </w:r>
      <w:r w:rsidR="00BB078B">
        <w:rPr>
          <w:sz w:val="22"/>
          <w:szCs w:val="22"/>
        </w:rPr>
        <w:t xml:space="preserve"> – ohne große Anstrengung für den Anwender</w:t>
      </w:r>
      <w:r>
        <w:rPr>
          <w:sz w:val="22"/>
          <w:szCs w:val="22"/>
        </w:rPr>
        <w:t>. Der so aufgelockerte Boden nimmt Wasser und Nährstoffe besser auf und das Pflanzenwachstum wird gefördert.</w:t>
      </w:r>
    </w:p>
    <w:p w14:paraId="2E876F7D" w14:textId="654B07AD" w:rsidR="00BB078B" w:rsidRDefault="00BB078B" w:rsidP="00F86E50">
      <w:pPr>
        <w:spacing w:line="360" w:lineRule="auto"/>
        <w:rPr>
          <w:sz w:val="22"/>
          <w:szCs w:val="22"/>
        </w:rPr>
      </w:pPr>
    </w:p>
    <w:p w14:paraId="0A725836" w14:textId="21CA1A0C" w:rsidR="00BB078B" w:rsidRDefault="00BB078B" w:rsidP="00F86E50">
      <w:pPr>
        <w:spacing w:line="360" w:lineRule="auto"/>
        <w:rPr>
          <w:sz w:val="22"/>
          <w:szCs w:val="22"/>
        </w:rPr>
      </w:pPr>
      <w:r>
        <w:rPr>
          <w:sz w:val="22"/>
          <w:szCs w:val="22"/>
        </w:rPr>
        <w:t xml:space="preserve">Das </w:t>
      </w:r>
      <w:r w:rsidR="00E9580A">
        <w:rPr>
          <w:sz w:val="22"/>
          <w:szCs w:val="22"/>
        </w:rPr>
        <w:t xml:space="preserve">mit einem Gewicht von nur </w:t>
      </w:r>
      <w:r w:rsidR="008B7DBB">
        <w:rPr>
          <w:sz w:val="22"/>
          <w:szCs w:val="22"/>
        </w:rPr>
        <w:t>8</w:t>
      </w:r>
      <w:r w:rsidR="00E9580A">
        <w:rPr>
          <w:sz w:val="22"/>
          <w:szCs w:val="22"/>
        </w:rPr>
        <w:t xml:space="preserve"> kg relativ leichte Gerät </w:t>
      </w:r>
      <w:r>
        <w:rPr>
          <w:sz w:val="22"/>
          <w:szCs w:val="22"/>
        </w:rPr>
        <w:t>ist mit einem teleskopierbare</w:t>
      </w:r>
      <w:r w:rsidR="00E9580A">
        <w:rPr>
          <w:sz w:val="22"/>
          <w:szCs w:val="22"/>
        </w:rPr>
        <w:t>n</w:t>
      </w:r>
      <w:r>
        <w:rPr>
          <w:sz w:val="22"/>
          <w:szCs w:val="22"/>
        </w:rPr>
        <w:t xml:space="preserve"> Führun</w:t>
      </w:r>
      <w:r w:rsidR="00E9580A">
        <w:rPr>
          <w:sz w:val="22"/>
          <w:szCs w:val="22"/>
        </w:rPr>
        <w:t>gsholm und einem verstellbaren Zusatzhandgriff mit Softgrip-Auflagen ausgestattet. Die schlanke und kompakte Bauweise erlaubt eine einfache Handhabung auch in schwerer zugänglichen Bereichen, etwa unter Hecken oder in Ecken und entlang von Kanten. Eine stabile Kunststoffabdeckung über den Messern schützt Anwender vor hochgeschleuderten Erdklümpchen und Steinen.</w:t>
      </w:r>
    </w:p>
    <w:p w14:paraId="7A4D440F" w14:textId="72F3CE19" w:rsidR="00331FEE" w:rsidRDefault="00331FEE">
      <w:pPr>
        <w:rPr>
          <w:sz w:val="22"/>
          <w:szCs w:val="22"/>
        </w:rPr>
      </w:pPr>
    </w:p>
    <w:p w14:paraId="6920FB63" w14:textId="70F1F204" w:rsidR="00E9580A" w:rsidRDefault="00E9580A" w:rsidP="00E9580A">
      <w:pPr>
        <w:spacing w:line="360" w:lineRule="exact"/>
        <w:rPr>
          <w:sz w:val="22"/>
          <w:szCs w:val="22"/>
        </w:rPr>
      </w:pPr>
      <w:r>
        <w:rPr>
          <w:sz w:val="22"/>
          <w:szCs w:val="22"/>
        </w:rPr>
        <w:t>Die Akku-Bodenhacke RY18CVA</w:t>
      </w:r>
      <w:r w:rsidRPr="00C83475">
        <w:rPr>
          <w:sz w:val="22"/>
          <w:szCs w:val="22"/>
        </w:rPr>
        <w:t xml:space="preserve"> w</w:t>
      </w:r>
      <w:r>
        <w:rPr>
          <w:sz w:val="22"/>
          <w:szCs w:val="22"/>
        </w:rPr>
        <w:t>i</w:t>
      </w:r>
      <w:r w:rsidRPr="00C83475">
        <w:rPr>
          <w:sz w:val="22"/>
          <w:szCs w:val="22"/>
        </w:rPr>
        <w:t xml:space="preserve">rd von Ryobi ohne Akku und Ladegerät </w:t>
      </w:r>
      <w:r w:rsidRPr="008B7DBB">
        <w:rPr>
          <w:sz w:val="22"/>
          <w:szCs w:val="22"/>
        </w:rPr>
        <w:t>angeboten. Sie ist Teil des 18 Volt Akku-Systems ONE+</w:t>
      </w:r>
      <w:r w:rsidR="00331FEE" w:rsidRPr="008B7DBB">
        <w:rPr>
          <w:sz w:val="22"/>
          <w:szCs w:val="22"/>
        </w:rPr>
        <w:t>, das vor 25 Jahren erstmals vorgestellt wurde.</w:t>
      </w:r>
      <w:r w:rsidRPr="008B7DBB">
        <w:rPr>
          <w:sz w:val="22"/>
          <w:szCs w:val="22"/>
        </w:rPr>
        <w:t xml:space="preserve"> </w:t>
      </w:r>
      <w:r w:rsidR="00331FEE" w:rsidRPr="008B7DBB">
        <w:rPr>
          <w:sz w:val="22"/>
          <w:szCs w:val="22"/>
        </w:rPr>
        <w:t xml:space="preserve">Heute werden auf dieser 18 Volt-Plattform über 150 kompatible Elektrowerkzeuge </w:t>
      </w:r>
      <w:r w:rsidR="00331FEE">
        <w:rPr>
          <w:sz w:val="22"/>
          <w:szCs w:val="22"/>
        </w:rPr>
        <w:t>und Gartengeräte angeboten.</w:t>
      </w:r>
      <w:r>
        <w:rPr>
          <w:sz w:val="22"/>
          <w:szCs w:val="22"/>
        </w:rPr>
        <w:t xml:space="preserve"> </w:t>
      </w:r>
      <w:r w:rsidRPr="00C83475">
        <w:rPr>
          <w:sz w:val="22"/>
          <w:szCs w:val="22"/>
        </w:rPr>
        <w:t xml:space="preserve">Wer </w:t>
      </w:r>
      <w:r w:rsidRPr="00C83475">
        <w:rPr>
          <w:sz w:val="22"/>
          <w:szCs w:val="22"/>
        </w:rPr>
        <w:lastRenderedPageBreak/>
        <w:t xml:space="preserve">noch keinen passenden Akku im Haus hat, kann zwischen verschiedenen Startersets wählen. Diese werden mit Ladegerät und 18 Volt Lithium-Ionen-Akkus mit Kapazitäten von 1,5 Ah bis </w:t>
      </w:r>
      <w:r>
        <w:rPr>
          <w:sz w:val="22"/>
          <w:szCs w:val="22"/>
        </w:rPr>
        <w:t>9</w:t>
      </w:r>
      <w:r w:rsidRPr="00C83475">
        <w:rPr>
          <w:sz w:val="22"/>
          <w:szCs w:val="22"/>
        </w:rPr>
        <w:t xml:space="preserve">,0 Ah angeboten. </w:t>
      </w:r>
      <w:r>
        <w:rPr>
          <w:sz w:val="22"/>
          <w:szCs w:val="22"/>
        </w:rPr>
        <w:t>Ryobi bietet eine erweiterte Herstellergarantie von drei Jahren auf Geräte und Akkus. Voraussetzung ist eine Online-Registrierung.</w:t>
      </w:r>
    </w:p>
    <w:p w14:paraId="31590551" w14:textId="77777777" w:rsidR="00E9580A" w:rsidRPr="00AB630F" w:rsidRDefault="00E9580A" w:rsidP="00E9580A">
      <w:pPr>
        <w:spacing w:line="360" w:lineRule="auto"/>
        <w:rPr>
          <w:sz w:val="22"/>
          <w:szCs w:val="22"/>
        </w:rPr>
      </w:pPr>
    </w:p>
    <w:p w14:paraId="2F6C7D56" w14:textId="77777777" w:rsidR="00F86E50" w:rsidRPr="00AB630F" w:rsidRDefault="00F86E50" w:rsidP="00F86E50">
      <w:pPr>
        <w:spacing w:line="360" w:lineRule="auto"/>
        <w:rPr>
          <w:sz w:val="22"/>
          <w:szCs w:val="22"/>
        </w:rPr>
      </w:pPr>
      <w:r w:rsidRPr="00AB630F">
        <w:rPr>
          <w:sz w:val="22"/>
          <w:szCs w:val="22"/>
        </w:rPr>
        <w:t>Weitere Informationen: www.ryobitools.</w:t>
      </w:r>
      <w:r>
        <w:rPr>
          <w:sz w:val="22"/>
          <w:szCs w:val="22"/>
        </w:rPr>
        <w:t>eu</w:t>
      </w:r>
    </w:p>
    <w:p w14:paraId="701118E4" w14:textId="0A19F68D" w:rsidR="00F86E50" w:rsidRDefault="00F86E50" w:rsidP="007D28E3">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59393A">
        <w:rPr>
          <w:sz w:val="22"/>
          <w:szCs w:val="22"/>
        </w:rPr>
        <w:t xml:space="preserve"> S</w:t>
      </w:r>
      <w:r w:rsidR="00C96DBC">
        <w:rPr>
          <w:sz w:val="22"/>
          <w:szCs w:val="22"/>
        </w:rPr>
        <w:t>traße 53</w:t>
      </w:r>
      <w:r w:rsidRPr="00AB630F">
        <w:rPr>
          <w:sz w:val="22"/>
          <w:szCs w:val="22"/>
        </w:rPr>
        <w:t>, 40724 Hilden</w:t>
      </w:r>
    </w:p>
    <w:p w14:paraId="21143D44" w14:textId="77777777" w:rsidR="007D28E3" w:rsidRDefault="007D28E3" w:rsidP="00F86E50">
      <w:pPr>
        <w:spacing w:line="360" w:lineRule="auto"/>
        <w:rPr>
          <w:sz w:val="22"/>
          <w:szCs w:val="22"/>
        </w:rPr>
      </w:pPr>
    </w:p>
    <w:p w14:paraId="5A5F0399" w14:textId="156A4182" w:rsidR="007D28E3" w:rsidRDefault="007D28E3" w:rsidP="007D28E3">
      <w:pPr>
        <w:spacing w:line="360" w:lineRule="auto"/>
        <w:rPr>
          <w:sz w:val="22"/>
          <w:szCs w:val="22"/>
        </w:rPr>
      </w:pPr>
      <w:r>
        <w:rPr>
          <w:sz w:val="22"/>
          <w:szCs w:val="22"/>
        </w:rPr>
        <w:t>Technische Daten:</w:t>
      </w:r>
    </w:p>
    <w:p w14:paraId="285FD140" w14:textId="7EEB407D" w:rsidR="007D28E3" w:rsidRDefault="007D28E3" w:rsidP="007D28E3">
      <w:pPr>
        <w:spacing w:line="36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694"/>
      </w:tblGrid>
      <w:tr w:rsidR="007D28E3" w:rsidRPr="008B7DBB" w14:paraId="34036DA6" w14:textId="77777777" w:rsidTr="00C67C5D">
        <w:tc>
          <w:tcPr>
            <w:tcW w:w="5524" w:type="dxa"/>
            <w:gridSpan w:val="2"/>
            <w:shd w:val="clear" w:color="auto" w:fill="auto"/>
          </w:tcPr>
          <w:p w14:paraId="0F330996" w14:textId="1BBB3378" w:rsidR="007D28E3" w:rsidRPr="008B7DBB" w:rsidRDefault="007D28E3" w:rsidP="00C67C5D">
            <w:pPr>
              <w:spacing w:line="360" w:lineRule="exact"/>
              <w:jc w:val="right"/>
              <w:rPr>
                <w:sz w:val="20"/>
                <w:lang w:val="en-US"/>
              </w:rPr>
            </w:pPr>
            <w:r w:rsidRPr="008B7DBB">
              <w:rPr>
                <w:sz w:val="20"/>
                <w:lang w:val="en-US"/>
              </w:rPr>
              <w:t xml:space="preserve">ONE+ </w:t>
            </w:r>
            <w:proofErr w:type="spellStart"/>
            <w:r w:rsidRPr="008B7DBB">
              <w:rPr>
                <w:sz w:val="20"/>
                <w:lang w:val="en-US"/>
              </w:rPr>
              <w:t>Akku-Bodenhacke</w:t>
            </w:r>
            <w:proofErr w:type="spellEnd"/>
            <w:r w:rsidRPr="008B7DBB">
              <w:rPr>
                <w:sz w:val="20"/>
                <w:lang w:val="en-US"/>
              </w:rPr>
              <w:t xml:space="preserve"> RY18CVA-0</w:t>
            </w:r>
          </w:p>
        </w:tc>
      </w:tr>
      <w:tr w:rsidR="007D28E3" w:rsidRPr="008B7DBB" w14:paraId="044DFC0E" w14:textId="77777777" w:rsidTr="00C67C5D">
        <w:tc>
          <w:tcPr>
            <w:tcW w:w="2830" w:type="dxa"/>
            <w:shd w:val="clear" w:color="auto" w:fill="auto"/>
          </w:tcPr>
          <w:p w14:paraId="02924EF4" w14:textId="77777777" w:rsidR="007D28E3" w:rsidRPr="008B7DBB" w:rsidRDefault="007D28E3" w:rsidP="00C67C5D">
            <w:pPr>
              <w:spacing w:line="360" w:lineRule="exact"/>
              <w:rPr>
                <w:sz w:val="20"/>
              </w:rPr>
            </w:pPr>
            <w:r w:rsidRPr="008B7DBB">
              <w:rPr>
                <w:sz w:val="20"/>
              </w:rPr>
              <w:t>Akku-Spannung</w:t>
            </w:r>
          </w:p>
        </w:tc>
        <w:tc>
          <w:tcPr>
            <w:tcW w:w="2694" w:type="dxa"/>
            <w:shd w:val="clear" w:color="auto" w:fill="auto"/>
          </w:tcPr>
          <w:p w14:paraId="41EB8B5B" w14:textId="77777777" w:rsidR="007D28E3" w:rsidRPr="008B7DBB" w:rsidRDefault="007D28E3" w:rsidP="00C67C5D">
            <w:pPr>
              <w:spacing w:line="360" w:lineRule="exact"/>
              <w:jc w:val="right"/>
              <w:rPr>
                <w:sz w:val="20"/>
              </w:rPr>
            </w:pPr>
            <w:r w:rsidRPr="008B7DBB">
              <w:rPr>
                <w:sz w:val="20"/>
              </w:rPr>
              <w:t>18 V</w:t>
            </w:r>
          </w:p>
        </w:tc>
      </w:tr>
      <w:tr w:rsidR="007D28E3" w:rsidRPr="008B7DBB" w14:paraId="0074451B" w14:textId="77777777" w:rsidTr="00C67C5D">
        <w:tc>
          <w:tcPr>
            <w:tcW w:w="2830" w:type="dxa"/>
            <w:shd w:val="clear" w:color="auto" w:fill="auto"/>
          </w:tcPr>
          <w:p w14:paraId="60FE4688" w14:textId="56E02B9C" w:rsidR="007D28E3" w:rsidRPr="008B7DBB" w:rsidRDefault="007D28E3" w:rsidP="00C67C5D">
            <w:pPr>
              <w:spacing w:line="360" w:lineRule="exact"/>
              <w:rPr>
                <w:sz w:val="20"/>
              </w:rPr>
            </w:pPr>
            <w:r w:rsidRPr="008B7DBB">
              <w:rPr>
                <w:sz w:val="20"/>
              </w:rPr>
              <w:t>Messerdrehzahl</w:t>
            </w:r>
          </w:p>
        </w:tc>
        <w:tc>
          <w:tcPr>
            <w:tcW w:w="2694" w:type="dxa"/>
            <w:shd w:val="clear" w:color="auto" w:fill="auto"/>
          </w:tcPr>
          <w:p w14:paraId="15E4AAAC" w14:textId="7715E331" w:rsidR="007D28E3" w:rsidRPr="008B7DBB" w:rsidRDefault="007D28E3" w:rsidP="00C67C5D">
            <w:pPr>
              <w:spacing w:line="360" w:lineRule="exact"/>
              <w:jc w:val="right"/>
              <w:rPr>
                <w:sz w:val="20"/>
              </w:rPr>
            </w:pPr>
            <w:r w:rsidRPr="008B7DBB">
              <w:rPr>
                <w:sz w:val="20"/>
              </w:rPr>
              <w:t>200 / 250 / 300 U/min</w:t>
            </w:r>
          </w:p>
        </w:tc>
      </w:tr>
      <w:tr w:rsidR="007D28E3" w:rsidRPr="008B7DBB" w14:paraId="041A73EF" w14:textId="77777777" w:rsidTr="00C67C5D">
        <w:tc>
          <w:tcPr>
            <w:tcW w:w="2830" w:type="dxa"/>
            <w:shd w:val="clear" w:color="auto" w:fill="auto"/>
          </w:tcPr>
          <w:p w14:paraId="3ECB4EF9" w14:textId="77777777" w:rsidR="007D28E3" w:rsidRPr="008B7DBB" w:rsidRDefault="007D28E3" w:rsidP="00C67C5D">
            <w:pPr>
              <w:spacing w:line="360" w:lineRule="exact"/>
              <w:rPr>
                <w:sz w:val="20"/>
              </w:rPr>
            </w:pPr>
            <w:r w:rsidRPr="008B7DBB">
              <w:rPr>
                <w:sz w:val="20"/>
              </w:rPr>
              <w:t>Messerdurchmesser</w:t>
            </w:r>
          </w:p>
        </w:tc>
        <w:tc>
          <w:tcPr>
            <w:tcW w:w="2694" w:type="dxa"/>
            <w:shd w:val="clear" w:color="auto" w:fill="auto"/>
          </w:tcPr>
          <w:p w14:paraId="18A16E8A" w14:textId="29828C4A" w:rsidR="007D28E3" w:rsidRPr="008B7DBB" w:rsidRDefault="007D28E3" w:rsidP="00C67C5D">
            <w:pPr>
              <w:spacing w:line="360" w:lineRule="exact"/>
              <w:jc w:val="right"/>
              <w:rPr>
                <w:sz w:val="20"/>
              </w:rPr>
            </w:pPr>
            <w:r w:rsidRPr="008B7DBB">
              <w:rPr>
                <w:sz w:val="20"/>
              </w:rPr>
              <w:t>16 cm</w:t>
            </w:r>
          </w:p>
        </w:tc>
      </w:tr>
      <w:tr w:rsidR="007D28E3" w:rsidRPr="008B7DBB" w14:paraId="63653E4A" w14:textId="77777777" w:rsidTr="00C67C5D">
        <w:tc>
          <w:tcPr>
            <w:tcW w:w="2830" w:type="dxa"/>
            <w:shd w:val="clear" w:color="auto" w:fill="auto"/>
          </w:tcPr>
          <w:p w14:paraId="05DE5C76" w14:textId="56EB14FE" w:rsidR="007D28E3" w:rsidRPr="008B7DBB" w:rsidRDefault="007D28E3" w:rsidP="00C67C5D">
            <w:pPr>
              <w:spacing w:line="360" w:lineRule="exact"/>
              <w:rPr>
                <w:sz w:val="20"/>
              </w:rPr>
            </w:pPr>
            <w:r w:rsidRPr="008B7DBB">
              <w:rPr>
                <w:sz w:val="20"/>
              </w:rPr>
              <w:t>Arbeitstiefe</w:t>
            </w:r>
          </w:p>
        </w:tc>
        <w:tc>
          <w:tcPr>
            <w:tcW w:w="2694" w:type="dxa"/>
            <w:shd w:val="clear" w:color="auto" w:fill="auto"/>
          </w:tcPr>
          <w:p w14:paraId="3E8DDD07" w14:textId="6D250213" w:rsidR="007D28E3" w:rsidRPr="008B7DBB" w:rsidRDefault="007D28E3" w:rsidP="00C67C5D">
            <w:pPr>
              <w:spacing w:line="360" w:lineRule="exact"/>
              <w:jc w:val="right"/>
              <w:rPr>
                <w:sz w:val="20"/>
              </w:rPr>
            </w:pPr>
            <w:r w:rsidRPr="008B7DBB">
              <w:rPr>
                <w:sz w:val="20"/>
              </w:rPr>
              <w:t>10 mm</w:t>
            </w:r>
          </w:p>
        </w:tc>
      </w:tr>
      <w:tr w:rsidR="007D28E3" w:rsidRPr="008B7DBB" w14:paraId="33D26805" w14:textId="77777777" w:rsidTr="00C67C5D">
        <w:tc>
          <w:tcPr>
            <w:tcW w:w="2830" w:type="dxa"/>
            <w:shd w:val="clear" w:color="auto" w:fill="auto"/>
          </w:tcPr>
          <w:p w14:paraId="36524FC9" w14:textId="72D831F4" w:rsidR="007D28E3" w:rsidRPr="008B7DBB" w:rsidRDefault="007D28E3" w:rsidP="00C67C5D">
            <w:pPr>
              <w:spacing w:line="360" w:lineRule="exact"/>
              <w:rPr>
                <w:sz w:val="20"/>
              </w:rPr>
            </w:pPr>
            <w:r w:rsidRPr="008B7DBB">
              <w:rPr>
                <w:sz w:val="20"/>
              </w:rPr>
              <w:t>Arbeitsbreite</w:t>
            </w:r>
          </w:p>
        </w:tc>
        <w:tc>
          <w:tcPr>
            <w:tcW w:w="2694" w:type="dxa"/>
            <w:shd w:val="clear" w:color="auto" w:fill="auto"/>
          </w:tcPr>
          <w:p w14:paraId="0ECB99A8" w14:textId="10087CB4" w:rsidR="007D28E3" w:rsidRPr="008B7DBB" w:rsidRDefault="007D28E3" w:rsidP="00C67C5D">
            <w:pPr>
              <w:spacing w:line="360" w:lineRule="exact"/>
              <w:jc w:val="right"/>
              <w:rPr>
                <w:sz w:val="20"/>
              </w:rPr>
            </w:pPr>
            <w:r w:rsidRPr="008B7DBB">
              <w:rPr>
                <w:sz w:val="20"/>
              </w:rPr>
              <w:t>20 mm</w:t>
            </w:r>
          </w:p>
        </w:tc>
      </w:tr>
      <w:tr w:rsidR="007D28E3" w:rsidRPr="008B7DBB" w14:paraId="0A4410DE" w14:textId="77777777" w:rsidTr="00C67C5D">
        <w:tc>
          <w:tcPr>
            <w:tcW w:w="2830" w:type="dxa"/>
            <w:shd w:val="clear" w:color="auto" w:fill="auto"/>
          </w:tcPr>
          <w:p w14:paraId="3E139A8A" w14:textId="77777777" w:rsidR="007D28E3" w:rsidRPr="008B7DBB" w:rsidRDefault="007D28E3" w:rsidP="00C67C5D">
            <w:pPr>
              <w:spacing w:line="360" w:lineRule="exact"/>
              <w:rPr>
                <w:sz w:val="20"/>
              </w:rPr>
            </w:pPr>
            <w:r w:rsidRPr="008B7DBB">
              <w:rPr>
                <w:sz w:val="20"/>
              </w:rPr>
              <w:t>Gewicht</w:t>
            </w:r>
          </w:p>
        </w:tc>
        <w:tc>
          <w:tcPr>
            <w:tcW w:w="2694" w:type="dxa"/>
            <w:shd w:val="clear" w:color="auto" w:fill="auto"/>
          </w:tcPr>
          <w:p w14:paraId="111C6B10" w14:textId="5DF21C19" w:rsidR="007D28E3" w:rsidRPr="008B7DBB" w:rsidRDefault="00331FEE" w:rsidP="00C67C5D">
            <w:pPr>
              <w:spacing w:line="360" w:lineRule="exact"/>
              <w:jc w:val="right"/>
              <w:rPr>
                <w:sz w:val="20"/>
              </w:rPr>
            </w:pPr>
            <w:r w:rsidRPr="008B7DBB">
              <w:rPr>
                <w:sz w:val="20"/>
              </w:rPr>
              <w:t>8,0</w:t>
            </w:r>
            <w:r w:rsidR="007D28E3" w:rsidRPr="008B7DBB">
              <w:rPr>
                <w:sz w:val="20"/>
              </w:rPr>
              <w:t xml:space="preserve"> kg</w:t>
            </w:r>
          </w:p>
        </w:tc>
      </w:tr>
      <w:tr w:rsidR="007D28E3" w:rsidRPr="008B7DBB" w14:paraId="7A3FA7A0" w14:textId="77777777" w:rsidTr="00C67C5D">
        <w:tc>
          <w:tcPr>
            <w:tcW w:w="2830" w:type="dxa"/>
            <w:shd w:val="clear" w:color="auto" w:fill="auto"/>
          </w:tcPr>
          <w:p w14:paraId="7047D622" w14:textId="77777777" w:rsidR="007D28E3" w:rsidRPr="008B7DBB" w:rsidRDefault="007D28E3" w:rsidP="00C67C5D">
            <w:pPr>
              <w:spacing w:line="360" w:lineRule="exact"/>
              <w:rPr>
                <w:sz w:val="20"/>
              </w:rPr>
            </w:pPr>
            <w:r w:rsidRPr="008B7DBB">
              <w:rPr>
                <w:sz w:val="20"/>
              </w:rPr>
              <w:t>UVP (inkl. Mwst.)</w:t>
            </w:r>
          </w:p>
        </w:tc>
        <w:tc>
          <w:tcPr>
            <w:tcW w:w="2694" w:type="dxa"/>
            <w:shd w:val="clear" w:color="auto" w:fill="auto"/>
          </w:tcPr>
          <w:p w14:paraId="0EEECD1E" w14:textId="7EB3810B" w:rsidR="007D28E3" w:rsidRPr="008B7DBB" w:rsidRDefault="008A4BFF" w:rsidP="00C67C5D">
            <w:pPr>
              <w:spacing w:line="360" w:lineRule="exact"/>
              <w:jc w:val="right"/>
              <w:rPr>
                <w:sz w:val="20"/>
              </w:rPr>
            </w:pPr>
            <w:r>
              <w:rPr>
                <w:sz w:val="20"/>
              </w:rPr>
              <w:t>249</w:t>
            </w:r>
            <w:r w:rsidR="007D28E3" w:rsidRPr="008B7DBB">
              <w:rPr>
                <w:sz w:val="20"/>
              </w:rPr>
              <w:t>,90 EUR</w:t>
            </w:r>
          </w:p>
        </w:tc>
      </w:tr>
    </w:tbl>
    <w:p w14:paraId="2215FD1D" w14:textId="77777777" w:rsidR="007D28E3" w:rsidRDefault="007D28E3" w:rsidP="007D28E3">
      <w:pPr>
        <w:spacing w:line="360" w:lineRule="auto"/>
        <w:rPr>
          <w:sz w:val="22"/>
          <w:szCs w:val="22"/>
        </w:rPr>
      </w:pPr>
    </w:p>
    <w:p w14:paraId="5AF4DC10" w14:textId="77777777" w:rsidR="009D4CE9" w:rsidRPr="00AB630F" w:rsidRDefault="009D4CE9" w:rsidP="00F86E50">
      <w:pPr>
        <w:spacing w:line="360" w:lineRule="auto"/>
        <w:rPr>
          <w:sz w:val="22"/>
          <w:szCs w:val="22"/>
        </w:rPr>
      </w:pPr>
    </w:p>
    <w:p w14:paraId="59C9B895" w14:textId="538F11A9" w:rsidR="00D24E89" w:rsidRDefault="00F86E50" w:rsidP="00F86E50">
      <w:pPr>
        <w:spacing w:line="360" w:lineRule="auto"/>
        <w:rPr>
          <w:sz w:val="22"/>
          <w:szCs w:val="22"/>
        </w:rPr>
      </w:pPr>
      <w:r w:rsidRPr="00F86E50">
        <w:rPr>
          <w:sz w:val="22"/>
          <w:szCs w:val="22"/>
        </w:rPr>
        <w:t>Foto</w:t>
      </w:r>
      <w:r w:rsidR="00D24E89">
        <w:rPr>
          <w:sz w:val="22"/>
          <w:szCs w:val="22"/>
        </w:rPr>
        <w:t>s</w:t>
      </w:r>
      <w:r w:rsidRPr="00F86E50">
        <w:rPr>
          <w:sz w:val="22"/>
          <w:szCs w:val="22"/>
        </w:rPr>
        <w:t>: Ryobi</w:t>
      </w:r>
    </w:p>
    <w:p w14:paraId="0F01A4C3" w14:textId="77777777" w:rsidR="008B7DBB" w:rsidRDefault="007D28E3" w:rsidP="00F86E50">
      <w:pPr>
        <w:spacing w:line="360" w:lineRule="auto"/>
        <w:rPr>
          <w:i/>
          <w:iCs/>
          <w:sz w:val="20"/>
        </w:rPr>
      </w:pPr>
      <w:r w:rsidRPr="007D28E3">
        <w:rPr>
          <w:i/>
          <w:iCs/>
          <w:noProof/>
          <w:sz w:val="20"/>
        </w:rPr>
        <w:drawing>
          <wp:inline distT="0" distB="0" distL="0" distR="0" wp14:anchorId="18D27B60" wp14:editId="56D56AD5">
            <wp:extent cx="1924050" cy="2876550"/>
            <wp:effectExtent l="0" t="0" r="0" b="0"/>
            <wp:docPr id="2" name="Grafik 2" descr="Ein Bild, das Werkzeug, Schauf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Werkzeug, Schaufel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2876550"/>
                    </a:xfrm>
                    <a:prstGeom prst="rect">
                      <a:avLst/>
                    </a:prstGeom>
                    <a:noFill/>
                    <a:ln>
                      <a:noFill/>
                    </a:ln>
                  </pic:spPr>
                </pic:pic>
              </a:graphicData>
            </a:graphic>
          </wp:inline>
        </w:drawing>
      </w:r>
    </w:p>
    <w:p w14:paraId="6044F42D" w14:textId="32A56ADE" w:rsidR="007D28E3" w:rsidRPr="007D28E3" w:rsidRDefault="007D28E3" w:rsidP="00F86E50">
      <w:pPr>
        <w:spacing w:line="360" w:lineRule="auto"/>
        <w:rPr>
          <w:i/>
          <w:iCs/>
          <w:sz w:val="20"/>
        </w:rPr>
      </w:pPr>
      <w:r w:rsidRPr="007D28E3">
        <w:rPr>
          <w:i/>
          <w:iCs/>
          <w:sz w:val="20"/>
        </w:rPr>
        <w:t>Die 18 V Akku-Bodenhacke RY18CVA ist auf kleineren Flächen eine komfortable Alternative zur Handarbeit und zu größeren und schwereren Geräten mit Elektrokabel oder Benzinmotor.</w:t>
      </w:r>
    </w:p>
    <w:p w14:paraId="47345E0C" w14:textId="28265E22" w:rsidR="007D28E3" w:rsidRDefault="007D28E3" w:rsidP="00F86E50">
      <w:pPr>
        <w:spacing w:line="360" w:lineRule="auto"/>
        <w:rPr>
          <w:i/>
          <w:iCs/>
          <w:sz w:val="20"/>
        </w:rPr>
      </w:pPr>
      <w:r>
        <w:rPr>
          <w:noProof/>
        </w:rPr>
        <w:lastRenderedPageBreak/>
        <w:drawing>
          <wp:inline distT="0" distB="0" distL="0" distR="0" wp14:anchorId="28E516A4" wp14:editId="65ED8F23">
            <wp:extent cx="2876550" cy="2162175"/>
            <wp:effectExtent l="0" t="0" r="0" b="9525"/>
            <wp:docPr id="3" name="Grafik 3" descr="Ein Bild, das draußen, Baum, Himme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raußen, Baum, Himmel, Bode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14:paraId="62F5F8CB" w14:textId="59F10D41" w:rsidR="007D28E3" w:rsidRDefault="007D28E3" w:rsidP="00F86E50">
      <w:pPr>
        <w:spacing w:line="360" w:lineRule="auto"/>
        <w:rPr>
          <w:i/>
          <w:iCs/>
          <w:sz w:val="20"/>
        </w:rPr>
      </w:pPr>
      <w:r>
        <w:rPr>
          <w:i/>
          <w:iCs/>
          <w:sz w:val="20"/>
        </w:rPr>
        <w:t>Auf einer Breite von 20 Zentimetern und mit einer Arbeitstiefe von zehn Zentimetern arbeiten sich die Hackmesser kräftig in den Boden und lockern ihn auf.</w:t>
      </w:r>
    </w:p>
    <w:p w14:paraId="0F966B48" w14:textId="77777777" w:rsidR="002A6473" w:rsidRDefault="002A6473" w:rsidP="00F86E50">
      <w:pPr>
        <w:spacing w:line="360" w:lineRule="auto"/>
        <w:rPr>
          <w:i/>
          <w:iCs/>
          <w:sz w:val="20"/>
        </w:rPr>
      </w:pPr>
    </w:p>
    <w:p w14:paraId="30E82D47" w14:textId="561DCAB8" w:rsidR="007D28E3" w:rsidRDefault="007D28E3" w:rsidP="00F86E50">
      <w:pPr>
        <w:spacing w:line="360" w:lineRule="auto"/>
        <w:rPr>
          <w:i/>
          <w:iCs/>
          <w:sz w:val="20"/>
        </w:rPr>
      </w:pPr>
    </w:p>
    <w:p w14:paraId="4FF6CB16" w14:textId="7043A523" w:rsidR="007D28E3" w:rsidRDefault="00857114" w:rsidP="00F86E50">
      <w:pPr>
        <w:spacing w:line="360" w:lineRule="auto"/>
        <w:rPr>
          <w:i/>
          <w:iCs/>
          <w:sz w:val="20"/>
        </w:rPr>
      </w:pPr>
      <w:r>
        <w:rPr>
          <w:noProof/>
        </w:rPr>
        <w:drawing>
          <wp:inline distT="0" distB="0" distL="0" distR="0" wp14:anchorId="552E3B32" wp14:editId="346615DC">
            <wp:extent cx="2876550" cy="1924050"/>
            <wp:effectExtent l="0" t="0" r="0" b="0"/>
            <wp:docPr id="4" name="Grafik 4" descr="Ein Bild, das draußen, Boden, Baum,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Boden, Baum, Landmaschine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6E231816" w14:textId="111BC545" w:rsidR="00857114" w:rsidRPr="007D28E3" w:rsidRDefault="00857114" w:rsidP="00F86E50">
      <w:pPr>
        <w:spacing w:line="360" w:lineRule="auto"/>
        <w:rPr>
          <w:i/>
          <w:iCs/>
          <w:sz w:val="20"/>
        </w:rPr>
      </w:pPr>
      <w:r>
        <w:rPr>
          <w:i/>
          <w:iCs/>
          <w:sz w:val="20"/>
        </w:rPr>
        <w:t>Die Arbeit mit der Bodenhacke macht den Boden wieder aufnahmefähiger für Wasser und Nährstoffe. Das Pflanzenwachstum wird angeregt.</w:t>
      </w:r>
    </w:p>
    <w:p w14:paraId="17BF9BD5" w14:textId="77777777" w:rsidR="009D4CE9" w:rsidRPr="00297760" w:rsidRDefault="009D4CE9" w:rsidP="00F86E50">
      <w:pPr>
        <w:spacing w:line="360" w:lineRule="auto"/>
        <w:rPr>
          <w:i/>
          <w:sz w:val="20"/>
        </w:rPr>
      </w:pPr>
    </w:p>
    <w:sectPr w:rsidR="009D4CE9" w:rsidRPr="00297760"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B5"/>
    <w:rsid w:val="00002E8C"/>
    <w:rsid w:val="000272BB"/>
    <w:rsid w:val="00030E91"/>
    <w:rsid w:val="00032EBF"/>
    <w:rsid w:val="000344F4"/>
    <w:rsid w:val="00047E67"/>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E2D43"/>
    <w:rsid w:val="00206ED9"/>
    <w:rsid w:val="00244C7A"/>
    <w:rsid w:val="002478BB"/>
    <w:rsid w:val="00247E10"/>
    <w:rsid w:val="00264807"/>
    <w:rsid w:val="002763AD"/>
    <w:rsid w:val="0028715E"/>
    <w:rsid w:val="00297760"/>
    <w:rsid w:val="002A2B0D"/>
    <w:rsid w:val="002A6473"/>
    <w:rsid w:val="002B49C6"/>
    <w:rsid w:val="002C0028"/>
    <w:rsid w:val="002E2847"/>
    <w:rsid w:val="00302CF5"/>
    <w:rsid w:val="00314740"/>
    <w:rsid w:val="00320C93"/>
    <w:rsid w:val="00331FEE"/>
    <w:rsid w:val="003322A7"/>
    <w:rsid w:val="00334DDE"/>
    <w:rsid w:val="003453C1"/>
    <w:rsid w:val="00357213"/>
    <w:rsid w:val="0037219B"/>
    <w:rsid w:val="003753A0"/>
    <w:rsid w:val="003A3444"/>
    <w:rsid w:val="003B40B5"/>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428E"/>
    <w:rsid w:val="004B4E12"/>
    <w:rsid w:val="004B795C"/>
    <w:rsid w:val="004D2C63"/>
    <w:rsid w:val="00500891"/>
    <w:rsid w:val="00512606"/>
    <w:rsid w:val="00527E83"/>
    <w:rsid w:val="00563D20"/>
    <w:rsid w:val="00565ADB"/>
    <w:rsid w:val="00577AD5"/>
    <w:rsid w:val="005934A1"/>
    <w:rsid w:val="0059393A"/>
    <w:rsid w:val="005B4082"/>
    <w:rsid w:val="005C192C"/>
    <w:rsid w:val="005E1E24"/>
    <w:rsid w:val="005E3CA2"/>
    <w:rsid w:val="005E5D6F"/>
    <w:rsid w:val="005F3A15"/>
    <w:rsid w:val="00601982"/>
    <w:rsid w:val="0061509B"/>
    <w:rsid w:val="00623320"/>
    <w:rsid w:val="006261A7"/>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D28E3"/>
    <w:rsid w:val="007F4E8B"/>
    <w:rsid w:val="008054E2"/>
    <w:rsid w:val="00814BA2"/>
    <w:rsid w:val="008208D7"/>
    <w:rsid w:val="00825A9B"/>
    <w:rsid w:val="00855A80"/>
    <w:rsid w:val="00857114"/>
    <w:rsid w:val="00880939"/>
    <w:rsid w:val="00884EED"/>
    <w:rsid w:val="008A0C35"/>
    <w:rsid w:val="008A4BFF"/>
    <w:rsid w:val="008B7DBB"/>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A0D6D"/>
    <w:rsid w:val="00BB078B"/>
    <w:rsid w:val="00BB1536"/>
    <w:rsid w:val="00C07778"/>
    <w:rsid w:val="00C32C4D"/>
    <w:rsid w:val="00C43A95"/>
    <w:rsid w:val="00C712C8"/>
    <w:rsid w:val="00C73E34"/>
    <w:rsid w:val="00C83475"/>
    <w:rsid w:val="00C87AEE"/>
    <w:rsid w:val="00C96DBC"/>
    <w:rsid w:val="00CB33FF"/>
    <w:rsid w:val="00CD263B"/>
    <w:rsid w:val="00CF0F99"/>
    <w:rsid w:val="00D0357F"/>
    <w:rsid w:val="00D11441"/>
    <w:rsid w:val="00D118F7"/>
    <w:rsid w:val="00D24E89"/>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7A64"/>
    <w:rsid w:val="00E21B9B"/>
    <w:rsid w:val="00E43F61"/>
    <w:rsid w:val="00E64779"/>
    <w:rsid w:val="00E67725"/>
    <w:rsid w:val="00E72CAC"/>
    <w:rsid w:val="00E73848"/>
    <w:rsid w:val="00E756AD"/>
    <w:rsid w:val="00E846D5"/>
    <w:rsid w:val="00E9580A"/>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0AC520"/>
  <w15:chartTrackingRefBased/>
  <w15:docId w15:val="{432F3F75-BE3B-446E-ADA8-C92CDED06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 w:type="character" w:styleId="Fett">
    <w:name w:val="Strong"/>
    <w:basedOn w:val="Absatz-Standardschriftart"/>
    <w:uiPriority w:val="22"/>
    <w:qFormat/>
    <w:rsid w:val="00BA0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3</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7</cp:revision>
  <cp:lastPrinted>2019-01-04T15:12:00Z</cp:lastPrinted>
  <dcterms:created xsi:type="dcterms:W3CDTF">2021-06-22T11:08:00Z</dcterms:created>
  <dcterms:modified xsi:type="dcterms:W3CDTF">2021-08-10T15:34:00Z</dcterms:modified>
</cp:coreProperties>
</file>