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EB603" w14:textId="096C35D0" w:rsidR="0069035D" w:rsidRPr="00BB2B4E" w:rsidRDefault="001D4A3E" w:rsidP="00BB2B4E">
      <w:pPr>
        <w:spacing w:line="360" w:lineRule="auto"/>
        <w:rPr>
          <w:sz w:val="22"/>
          <w:szCs w:val="22"/>
        </w:rPr>
      </w:pPr>
      <w:r w:rsidRPr="00BB2B4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4BE2EE" wp14:editId="175094E1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189357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189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9DDC9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PRESSEINFORMATION</w:t>
                            </w:r>
                          </w:p>
                          <w:p w14:paraId="19BE4A1A" w14:textId="77777777" w:rsidR="009C35FD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Techtronic Industries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342D9872" w14:textId="77777777" w:rsidR="0069035D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Central Europe GmbH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Pressebüro </w:t>
                            </w:r>
                            <w:smartTag w:uri="urn:schemas-microsoft-com:office:smarttags" w:element="PersonName">
                              <w:r w:rsidR="0069035D"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Dieter Tschorn</w:t>
                              </w:r>
                            </w:smartTag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&amp; Partner</w:t>
                            </w:r>
                          </w:p>
                          <w:p w14:paraId="543E0E73" w14:textId="77777777" w:rsidR="00AA7E9F" w:rsidRDefault="00AA7E9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Itterpark 2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Postfach 101152</w:t>
                            </w:r>
                          </w:p>
                          <w:p w14:paraId="6BBD4517" w14:textId="77777777" w:rsidR="00AA7E9F" w:rsidRDefault="00AA7E9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40724 Hilden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</w:p>
                          <w:p w14:paraId="57107219" w14:textId="77777777" w:rsidR="00AA7E9F" w:rsidRPr="003F19AE" w:rsidRDefault="00AA7E9F" w:rsidP="00BB2B4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Tel. (02103) 960 </w:t>
                            </w:r>
                            <w:r w:rsidR="00BB2B4E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149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3F19AE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2CF614E8" w14:textId="77777777" w:rsidR="00BB2B4E" w:rsidRDefault="00600E1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600E1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www.aeg-powertools.de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D50382" w:rsidRPr="00D50382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www.pressebuero-tschorn.de</w:t>
                            </w:r>
                          </w:p>
                          <w:p w14:paraId="778CCA5D" w14:textId="77777777" w:rsidR="00AA3D02" w:rsidRPr="00D50382" w:rsidRDefault="00AA3D0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BE2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4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7zXggIAABA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" o:allowincell="f" stroked="f">
                <v:textbox>
                  <w:txbxContent>
                    <w:p w14:paraId="71F9DDC9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PRESSEINFORMATION</w:t>
                      </w:r>
                    </w:p>
                    <w:p w14:paraId="19BE4A1A" w14:textId="77777777" w:rsidR="009C35FD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/>
                          <w:sz w:val="18"/>
                        </w:rPr>
                        <w:t>Techtronic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 Industries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342D9872" w14:textId="77777777" w:rsidR="0069035D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Central Europe GmbH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Pressebüro </w:t>
                      </w:r>
                      <w:smartTag w:uri="urn:schemas-microsoft-com:office:smarttags" w:element="PersonName">
                        <w:r w:rsidR="0069035D">
                          <w:rPr>
                            <w:rFonts w:ascii="Arial" w:hAnsi="Arial"/>
                            <w:b/>
                            <w:sz w:val="18"/>
                          </w:rPr>
                          <w:t>Dieter Tschorn</w:t>
                        </w:r>
                      </w:smartTag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 xml:space="preserve"> &amp; Partner</w:t>
                      </w:r>
                    </w:p>
                    <w:p w14:paraId="543E0E73" w14:textId="77777777" w:rsidR="00AA7E9F" w:rsidRDefault="00AA7E9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/>
                          <w:sz w:val="18"/>
                        </w:rPr>
                        <w:t>Itterpark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 2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Postfach 101152</w:t>
                      </w:r>
                    </w:p>
                    <w:p w14:paraId="6BBD4517" w14:textId="77777777" w:rsidR="00AA7E9F" w:rsidRDefault="00AA7E9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40724 Hilden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</w:p>
                    <w:p w14:paraId="57107219" w14:textId="77777777" w:rsidR="00AA7E9F" w:rsidRPr="003F19AE" w:rsidRDefault="00AA7E9F" w:rsidP="00BB2B4E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Tel. (02103) 960 </w:t>
                      </w:r>
                      <w:r w:rsidR="00BB2B4E">
                        <w:rPr>
                          <w:rFonts w:ascii="Arial" w:hAnsi="Arial"/>
                          <w:b/>
                          <w:sz w:val="18"/>
                        </w:rPr>
                        <w:t>149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3F19AE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2CF614E8" w14:textId="77777777" w:rsidR="00BB2B4E" w:rsidRDefault="00600E1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600E1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www.aeg-powertools.de</w:t>
                      </w: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D50382" w:rsidRPr="00D50382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www.pressebuero-tschorn.de</w:t>
                      </w:r>
                    </w:p>
                    <w:p w14:paraId="778CCA5D" w14:textId="77777777" w:rsidR="00AA3D02" w:rsidRPr="00D50382" w:rsidRDefault="00AA3D0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C9786B" w14:textId="77777777" w:rsidR="0069035D" w:rsidRPr="00BB2B4E" w:rsidRDefault="0069035D" w:rsidP="00BB2B4E">
      <w:pPr>
        <w:spacing w:line="360" w:lineRule="auto"/>
        <w:rPr>
          <w:sz w:val="22"/>
          <w:szCs w:val="22"/>
        </w:rPr>
      </w:pPr>
    </w:p>
    <w:p w14:paraId="551D66DA" w14:textId="77777777" w:rsidR="0069035D" w:rsidRPr="00BB2B4E" w:rsidRDefault="0069035D" w:rsidP="00BB2B4E">
      <w:pPr>
        <w:spacing w:line="360" w:lineRule="auto"/>
        <w:rPr>
          <w:sz w:val="22"/>
          <w:szCs w:val="22"/>
        </w:rPr>
      </w:pPr>
    </w:p>
    <w:p w14:paraId="63FFAC0F" w14:textId="77777777" w:rsidR="0069035D" w:rsidRPr="00BB2B4E" w:rsidRDefault="0069035D" w:rsidP="00BB2B4E">
      <w:pPr>
        <w:spacing w:line="360" w:lineRule="auto"/>
        <w:rPr>
          <w:sz w:val="22"/>
          <w:szCs w:val="22"/>
        </w:rPr>
      </w:pPr>
    </w:p>
    <w:p w14:paraId="6278A6BF" w14:textId="77777777" w:rsidR="0069035D" w:rsidRDefault="0069035D" w:rsidP="00BB2B4E">
      <w:pPr>
        <w:spacing w:line="360" w:lineRule="auto"/>
        <w:rPr>
          <w:sz w:val="22"/>
          <w:szCs w:val="22"/>
        </w:rPr>
      </w:pPr>
    </w:p>
    <w:p w14:paraId="49A1CB6C" w14:textId="77777777" w:rsidR="005113A9" w:rsidRPr="00BB2B4E" w:rsidRDefault="005113A9" w:rsidP="00BB2B4E">
      <w:pPr>
        <w:spacing w:line="360" w:lineRule="auto"/>
        <w:rPr>
          <w:sz w:val="22"/>
          <w:szCs w:val="22"/>
        </w:rPr>
      </w:pPr>
    </w:p>
    <w:p w14:paraId="564B74E9" w14:textId="4CE598E2" w:rsidR="004F7AB8" w:rsidRPr="00516458" w:rsidRDefault="002645DF" w:rsidP="004F7AB8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Höchste Präzision dank digitaler Technik</w:t>
      </w:r>
    </w:p>
    <w:p w14:paraId="27D0E75D" w14:textId="239EF634" w:rsidR="004F7AB8" w:rsidRPr="00516458" w:rsidRDefault="002645DF" w:rsidP="004F7AB8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Redstick </w:t>
      </w:r>
      <w:r w:rsidR="00F47EB0" w:rsidRPr="00363E76">
        <w:rPr>
          <w:i/>
          <w:iCs/>
          <w:sz w:val="22"/>
          <w:szCs w:val="22"/>
        </w:rPr>
        <w:t>Digital</w:t>
      </w:r>
      <w:r>
        <w:rPr>
          <w:i/>
          <w:iCs/>
          <w:color w:val="000000"/>
          <w:sz w:val="22"/>
          <w:szCs w:val="22"/>
        </w:rPr>
        <w:t>-Wasserwaage</w:t>
      </w:r>
      <w:r w:rsidR="0061318E">
        <w:rPr>
          <w:i/>
          <w:iCs/>
          <w:color w:val="000000"/>
          <w:sz w:val="22"/>
          <w:szCs w:val="22"/>
        </w:rPr>
        <w:t>n</w:t>
      </w:r>
      <w:r>
        <w:rPr>
          <w:i/>
          <w:iCs/>
          <w:color w:val="000000"/>
          <w:sz w:val="22"/>
          <w:szCs w:val="22"/>
        </w:rPr>
        <w:t xml:space="preserve"> mit aufladbarem Akku und komfortablen Funktionen für mehr Effizienz auf der Baustelle</w:t>
      </w:r>
    </w:p>
    <w:p w14:paraId="144890A9" w14:textId="317732AA" w:rsidR="004F7AB8" w:rsidRDefault="004F7AB8" w:rsidP="004F7AB8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14:paraId="250867ED" w14:textId="5E50BD1A" w:rsidR="00E576A7" w:rsidRPr="00E576A7" w:rsidRDefault="000F3E24" w:rsidP="009F11A0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sz w:val="22"/>
          <w:szCs w:val="22"/>
        </w:rPr>
      </w:pPr>
      <w:bookmarkStart w:id="0" w:name="_Hlk36562799"/>
      <w:r>
        <w:rPr>
          <w:color w:val="000000"/>
          <w:sz w:val="22"/>
          <w:szCs w:val="22"/>
        </w:rPr>
        <w:t xml:space="preserve">Hohe Genauigkeit, ein großer Funktionsumfang und ein besonders robustes Design </w:t>
      </w:r>
      <w:bookmarkEnd w:id="0"/>
      <w:r>
        <w:rPr>
          <w:color w:val="000000"/>
          <w:sz w:val="22"/>
          <w:szCs w:val="22"/>
        </w:rPr>
        <w:t xml:space="preserve">– die neue Redstick Digital-Wasserwaage von Milwaukee </w:t>
      </w:r>
      <w:r w:rsidR="0061318E">
        <w:rPr>
          <w:color w:val="000000"/>
          <w:sz w:val="22"/>
          <w:szCs w:val="22"/>
        </w:rPr>
        <w:t>leistet</w:t>
      </w:r>
      <w:r>
        <w:rPr>
          <w:color w:val="000000"/>
          <w:sz w:val="22"/>
          <w:szCs w:val="22"/>
        </w:rPr>
        <w:t xml:space="preserve"> genau das, was Anwender im Baustellenalltag von einem solchen Werkzeug erwarten. Präzision spielt bei vielen Arbeiten eine wichtige Rolle, etwa beim </w:t>
      </w:r>
      <w:r w:rsidRPr="00E576A7">
        <w:rPr>
          <w:sz w:val="22"/>
          <w:szCs w:val="22"/>
        </w:rPr>
        <w:t>Treppen-</w:t>
      </w:r>
      <w:r w:rsidR="00F47EB0" w:rsidRPr="00E576A7">
        <w:rPr>
          <w:sz w:val="22"/>
          <w:szCs w:val="22"/>
        </w:rPr>
        <w:t>,</w:t>
      </w:r>
      <w:r w:rsidRPr="00E576A7">
        <w:rPr>
          <w:sz w:val="22"/>
          <w:szCs w:val="22"/>
        </w:rPr>
        <w:t xml:space="preserve"> Küchen</w:t>
      </w:r>
      <w:r w:rsidR="00F47EB0" w:rsidRPr="00E576A7">
        <w:rPr>
          <w:sz w:val="22"/>
          <w:szCs w:val="22"/>
        </w:rPr>
        <w:t>-</w:t>
      </w:r>
      <w:r w:rsidRPr="00E576A7"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oder Möbelbau, im Holzbau, auf dem Dach</w:t>
      </w:r>
      <w:r w:rsidR="0061318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und auch beim Straßen- und Wegebau sowie beim Aufstellen großer Ma</w:t>
      </w:r>
      <w:r w:rsidRPr="00E576A7">
        <w:rPr>
          <w:sz w:val="22"/>
          <w:szCs w:val="22"/>
        </w:rPr>
        <w:t>schinen und Anlagen im Industriebau. Die digitale Wasserwaage</w:t>
      </w:r>
      <w:r w:rsidR="009F11A0" w:rsidRPr="00E576A7">
        <w:rPr>
          <w:sz w:val="22"/>
          <w:szCs w:val="22"/>
        </w:rPr>
        <w:t xml:space="preserve"> bietet die </w:t>
      </w:r>
      <w:r w:rsidR="00E576A7" w:rsidRPr="00E576A7">
        <w:rPr>
          <w:sz w:val="22"/>
          <w:szCs w:val="22"/>
        </w:rPr>
        <w:t>notwendige Präzision</w:t>
      </w:r>
      <w:r w:rsidR="009F11A0" w:rsidRPr="00E576A7">
        <w:rPr>
          <w:sz w:val="22"/>
          <w:szCs w:val="22"/>
        </w:rPr>
        <w:t>, wenn es</w:t>
      </w:r>
      <w:r w:rsidR="00E576A7" w:rsidRPr="00E576A7">
        <w:rPr>
          <w:sz w:val="22"/>
          <w:szCs w:val="22"/>
        </w:rPr>
        <w:t xml:space="preserve"> darauf </w:t>
      </w:r>
      <w:r w:rsidR="009F11A0" w:rsidRPr="00E576A7">
        <w:rPr>
          <w:sz w:val="22"/>
          <w:szCs w:val="22"/>
        </w:rPr>
        <w:t xml:space="preserve">ankommt. Bei Winkeln von </w:t>
      </w:r>
      <w:r w:rsidR="0061318E" w:rsidRPr="00E576A7">
        <w:rPr>
          <w:sz w:val="22"/>
          <w:szCs w:val="22"/>
        </w:rPr>
        <w:t>null</w:t>
      </w:r>
      <w:r w:rsidR="009F11A0" w:rsidRPr="00E576A7">
        <w:rPr>
          <w:sz w:val="22"/>
          <w:szCs w:val="22"/>
        </w:rPr>
        <w:t xml:space="preserve"> und 90 Grad misst sie auf 0,03 Grad exakt, ansonsten beträgt die Abweichung maximal 0,1 Grad.</w:t>
      </w:r>
      <w:r w:rsidR="003314DF">
        <w:rPr>
          <w:sz w:val="22"/>
          <w:szCs w:val="22"/>
        </w:rPr>
        <w:t xml:space="preserve"> </w:t>
      </w:r>
      <w:r w:rsidR="00E576A7">
        <w:rPr>
          <w:sz w:val="22"/>
          <w:szCs w:val="22"/>
        </w:rPr>
        <w:t xml:space="preserve">Damit ist die Präzision der wiederaufladbaren digitalen Wasserwaage unübertroffen am Markt.  </w:t>
      </w:r>
    </w:p>
    <w:p w14:paraId="194382F8" w14:textId="4E0413E6" w:rsidR="000F3E24" w:rsidRDefault="000F3E24" w:rsidP="009F11A0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14:paraId="0775BEE8" w14:textId="2B2BE322" w:rsidR="00D00685" w:rsidRDefault="000F3E24" w:rsidP="009F11A0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Eine Novum in dieser Produktkategorie: </w:t>
      </w:r>
      <w:r w:rsidR="00557FB9">
        <w:rPr>
          <w:color w:val="000000"/>
          <w:sz w:val="22"/>
          <w:szCs w:val="22"/>
        </w:rPr>
        <w:t xml:space="preserve">Die Elektronik der Wasserwaage wird </w:t>
      </w:r>
      <w:r w:rsidR="00D00685">
        <w:rPr>
          <w:color w:val="000000"/>
          <w:sz w:val="22"/>
          <w:szCs w:val="22"/>
        </w:rPr>
        <w:t>mit</w:t>
      </w:r>
      <w:r w:rsidR="00557FB9">
        <w:rPr>
          <w:color w:val="000000"/>
          <w:sz w:val="22"/>
          <w:szCs w:val="22"/>
        </w:rPr>
        <w:t xml:space="preserve"> einem wiederaufladbaren </w:t>
      </w:r>
      <w:r w:rsidR="00D00685">
        <w:rPr>
          <w:color w:val="000000"/>
          <w:sz w:val="22"/>
          <w:szCs w:val="22"/>
        </w:rPr>
        <w:t>4 Volt-</w:t>
      </w:r>
      <w:r w:rsidR="00557FB9">
        <w:rPr>
          <w:color w:val="000000"/>
          <w:sz w:val="22"/>
          <w:szCs w:val="22"/>
        </w:rPr>
        <w:t xml:space="preserve">Lithium-Ionen-Akku </w:t>
      </w:r>
      <w:r w:rsidR="00D00685">
        <w:rPr>
          <w:color w:val="000000"/>
          <w:sz w:val="22"/>
          <w:szCs w:val="22"/>
        </w:rPr>
        <w:t>mit 2,5 Ah betrieben</w:t>
      </w:r>
      <w:r w:rsidR="00557FB9">
        <w:rPr>
          <w:color w:val="000000"/>
          <w:sz w:val="22"/>
          <w:szCs w:val="22"/>
        </w:rPr>
        <w:t xml:space="preserve">. Er ersetzt die sonst üblichen </w:t>
      </w:r>
      <w:r w:rsidR="00D00685">
        <w:rPr>
          <w:color w:val="000000"/>
          <w:sz w:val="22"/>
          <w:szCs w:val="22"/>
        </w:rPr>
        <w:t>AA-Baterien, die regelmäßig ausgetauscht und recycelt werden müssen.</w:t>
      </w:r>
    </w:p>
    <w:p w14:paraId="4DB5654B" w14:textId="42FBD533" w:rsidR="00D00685" w:rsidRDefault="00D00685" w:rsidP="009F11A0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14:paraId="522ECF08" w14:textId="06F5402B" w:rsidR="00D00685" w:rsidRPr="00D5790F" w:rsidRDefault="00D00685" w:rsidP="009F11A0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2"/>
          <w:szCs w:val="22"/>
        </w:rPr>
      </w:pPr>
      <w:r w:rsidRPr="00D5790F">
        <w:rPr>
          <w:b/>
          <w:bCs/>
          <w:color w:val="000000"/>
          <w:sz w:val="22"/>
          <w:szCs w:val="22"/>
        </w:rPr>
        <w:t>Komfortabel mit großem Funktionsumfang</w:t>
      </w:r>
    </w:p>
    <w:p w14:paraId="11A4FA56" w14:textId="3AA2675C" w:rsidR="00D00685" w:rsidRDefault="00D00685" w:rsidP="009F11A0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14:paraId="26C2D5A2" w14:textId="0C92633C" w:rsidR="00C94F8E" w:rsidRDefault="00D00685" w:rsidP="00D5790F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Das </w:t>
      </w:r>
      <w:r w:rsidR="00AA3704">
        <w:rPr>
          <w:color w:val="000000"/>
          <w:sz w:val="22"/>
          <w:szCs w:val="22"/>
        </w:rPr>
        <w:t xml:space="preserve">kontrastreiche, gut ablesbare </w:t>
      </w:r>
      <w:r>
        <w:rPr>
          <w:color w:val="000000"/>
          <w:sz w:val="22"/>
          <w:szCs w:val="22"/>
        </w:rPr>
        <w:t>High-Res-Display ermöglicht eine komfortable Kontrolle</w:t>
      </w:r>
      <w:r w:rsidR="00146A28">
        <w:rPr>
          <w:color w:val="000000"/>
          <w:sz w:val="22"/>
          <w:szCs w:val="22"/>
        </w:rPr>
        <w:t xml:space="preserve">. Die </w:t>
      </w:r>
      <w:r w:rsidR="00146A28" w:rsidRPr="00146A28">
        <w:rPr>
          <w:color w:val="000000"/>
          <w:sz w:val="22"/>
          <w:szCs w:val="22"/>
        </w:rPr>
        <w:t>PINPOINT</w:t>
      </w:r>
      <w:r w:rsidR="00146A28">
        <w:rPr>
          <w:color w:val="000000"/>
          <w:sz w:val="22"/>
          <w:szCs w:val="22"/>
        </w:rPr>
        <w:t>-</w:t>
      </w:r>
      <w:r w:rsidR="00146A28" w:rsidRPr="00146A28">
        <w:rPr>
          <w:color w:val="000000"/>
          <w:sz w:val="22"/>
          <w:szCs w:val="22"/>
        </w:rPr>
        <w:t>Messtechnik bietet mehrere</w:t>
      </w:r>
      <w:r w:rsidR="00146A28">
        <w:rPr>
          <w:color w:val="000000"/>
          <w:sz w:val="22"/>
          <w:szCs w:val="22"/>
        </w:rPr>
        <w:t xml:space="preserve"> </w:t>
      </w:r>
      <w:r w:rsidR="00146A28" w:rsidRPr="00146A28">
        <w:rPr>
          <w:color w:val="000000"/>
          <w:sz w:val="22"/>
          <w:szCs w:val="22"/>
        </w:rPr>
        <w:t xml:space="preserve">Informationsebenen für </w:t>
      </w:r>
      <w:r w:rsidR="00146A28">
        <w:rPr>
          <w:color w:val="000000"/>
          <w:sz w:val="22"/>
          <w:szCs w:val="22"/>
        </w:rPr>
        <w:t xml:space="preserve">die </w:t>
      </w:r>
      <w:r w:rsidR="00146A28" w:rsidRPr="00146A28">
        <w:rPr>
          <w:color w:val="000000"/>
          <w:sz w:val="22"/>
          <w:szCs w:val="22"/>
        </w:rPr>
        <w:t>numerische, grafische,</w:t>
      </w:r>
      <w:r w:rsidR="00146A28">
        <w:rPr>
          <w:color w:val="000000"/>
          <w:sz w:val="22"/>
          <w:szCs w:val="22"/>
        </w:rPr>
        <w:t xml:space="preserve"> </w:t>
      </w:r>
      <w:r w:rsidR="00146A28" w:rsidRPr="00146A28">
        <w:rPr>
          <w:color w:val="000000"/>
          <w:sz w:val="22"/>
          <w:szCs w:val="22"/>
        </w:rPr>
        <w:t>farbige und akustische Signalgebung</w:t>
      </w:r>
      <w:r w:rsidR="00146A28" w:rsidRPr="00E576A7">
        <w:rPr>
          <w:sz w:val="22"/>
          <w:szCs w:val="22"/>
        </w:rPr>
        <w:t>.</w:t>
      </w:r>
      <w:r w:rsidR="00146A28" w:rsidRPr="00A76AD1">
        <w:rPr>
          <w:color w:val="FF0000"/>
          <w:sz w:val="22"/>
          <w:szCs w:val="22"/>
        </w:rPr>
        <w:t xml:space="preserve"> </w:t>
      </w:r>
      <w:r w:rsidRPr="00E576A7">
        <w:rPr>
          <w:sz w:val="22"/>
          <w:szCs w:val="22"/>
        </w:rPr>
        <w:t>Unabhängig vom angelegten Winkel erscheint</w:t>
      </w:r>
      <w:r w:rsidR="00E576A7" w:rsidRPr="00E576A7">
        <w:rPr>
          <w:sz w:val="22"/>
          <w:szCs w:val="22"/>
        </w:rPr>
        <w:t xml:space="preserve"> die Anzeige im </w:t>
      </w:r>
      <w:r w:rsidRPr="00E576A7">
        <w:rPr>
          <w:sz w:val="22"/>
          <w:szCs w:val="22"/>
        </w:rPr>
        <w:t xml:space="preserve"> Display stet</w:t>
      </w:r>
      <w:r w:rsidR="00E576A7" w:rsidRPr="00E576A7">
        <w:rPr>
          <w:sz w:val="22"/>
          <w:szCs w:val="22"/>
        </w:rPr>
        <w:t xml:space="preserve">s </w:t>
      </w:r>
      <w:r w:rsidR="00C46A38" w:rsidRPr="00E576A7">
        <w:rPr>
          <w:sz w:val="22"/>
          <w:szCs w:val="22"/>
        </w:rPr>
        <w:t>waagerecht</w:t>
      </w:r>
      <w:r w:rsidR="00E576A7" w:rsidRPr="00E576A7">
        <w:rPr>
          <w:sz w:val="22"/>
          <w:szCs w:val="22"/>
        </w:rPr>
        <w:t xml:space="preserve"> </w:t>
      </w:r>
      <w:r w:rsidRPr="00E576A7">
        <w:rPr>
          <w:sz w:val="22"/>
          <w:szCs w:val="22"/>
        </w:rPr>
        <w:t xml:space="preserve">und </w:t>
      </w:r>
      <w:r>
        <w:rPr>
          <w:color w:val="000000"/>
          <w:sz w:val="22"/>
          <w:szCs w:val="22"/>
        </w:rPr>
        <w:t>damit zur normalen Blickrichtung des Anwenders.</w:t>
      </w:r>
      <w:r w:rsidR="00146A28">
        <w:rPr>
          <w:color w:val="000000"/>
          <w:sz w:val="22"/>
          <w:szCs w:val="22"/>
        </w:rPr>
        <w:t xml:space="preserve"> So fällt das Ablesen leicht. </w:t>
      </w:r>
      <w:r w:rsidR="00E576A7">
        <w:rPr>
          <w:color w:val="000000"/>
          <w:sz w:val="22"/>
          <w:szCs w:val="22"/>
        </w:rPr>
        <w:t>Das Ausrichten</w:t>
      </w:r>
      <w:r w:rsidR="00146A28" w:rsidRPr="00A76AD1">
        <w:rPr>
          <w:color w:val="FF0000"/>
          <w:sz w:val="22"/>
          <w:szCs w:val="22"/>
        </w:rPr>
        <w:t xml:space="preserve"> </w:t>
      </w:r>
      <w:r w:rsidR="00146A28">
        <w:rPr>
          <w:color w:val="000000"/>
          <w:sz w:val="22"/>
          <w:szCs w:val="22"/>
        </w:rPr>
        <w:t xml:space="preserve">eines exakten Winkels ist selbst dann möglich, wenn man nicht auf das Display schauen </w:t>
      </w:r>
      <w:r w:rsidR="00146A28">
        <w:rPr>
          <w:color w:val="000000"/>
          <w:sz w:val="22"/>
          <w:szCs w:val="22"/>
        </w:rPr>
        <w:lastRenderedPageBreak/>
        <w:t xml:space="preserve">kann. Ein zusätzliches akustisches Signal, dessen Frequenz sich bei Annäherung an </w:t>
      </w:r>
      <w:r w:rsidR="00363E76">
        <w:rPr>
          <w:color w:val="000000"/>
          <w:sz w:val="22"/>
          <w:szCs w:val="22"/>
        </w:rPr>
        <w:t>den</w:t>
      </w:r>
      <w:r w:rsidR="00146A28">
        <w:rPr>
          <w:color w:val="000000"/>
          <w:sz w:val="22"/>
          <w:szCs w:val="22"/>
        </w:rPr>
        <w:t xml:space="preserve"> voreingestellten Zielwert ändert, erlaubt das Anlegen der Wasserwaage auch in verdeckten Bereichen.</w:t>
      </w:r>
    </w:p>
    <w:p w14:paraId="6627287B" w14:textId="77777777" w:rsidR="00D5790F" w:rsidRDefault="00D5790F" w:rsidP="00D5790F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14:paraId="0ECD633F" w14:textId="121BE110" w:rsidR="00363E76" w:rsidRDefault="00C94F8E" w:rsidP="00D5790F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C94F8E">
        <w:rPr>
          <w:color w:val="000000"/>
          <w:sz w:val="22"/>
          <w:szCs w:val="22"/>
        </w:rPr>
        <w:t xml:space="preserve">Schnelleinstellungen und vereinfachte Steuerungen </w:t>
      </w:r>
      <w:r>
        <w:rPr>
          <w:color w:val="000000"/>
          <w:sz w:val="22"/>
          <w:szCs w:val="22"/>
        </w:rPr>
        <w:t xml:space="preserve">verbessern die </w:t>
      </w:r>
      <w:r w:rsidRPr="00C94F8E">
        <w:rPr>
          <w:color w:val="000000"/>
          <w:sz w:val="22"/>
          <w:szCs w:val="22"/>
        </w:rPr>
        <w:t xml:space="preserve">Effizienz </w:t>
      </w:r>
      <w:r>
        <w:rPr>
          <w:color w:val="000000"/>
          <w:sz w:val="22"/>
          <w:szCs w:val="22"/>
        </w:rPr>
        <w:t xml:space="preserve">beim Einsatz </w:t>
      </w:r>
      <w:r w:rsidRPr="00C94F8E">
        <w:rPr>
          <w:color w:val="000000"/>
          <w:sz w:val="22"/>
          <w:szCs w:val="22"/>
        </w:rPr>
        <w:t>auf der Baustelle</w:t>
      </w:r>
      <w:r>
        <w:rPr>
          <w:color w:val="000000"/>
          <w:sz w:val="22"/>
          <w:szCs w:val="22"/>
        </w:rPr>
        <w:t>. Im Pin-Modus können Messungen im Bereich von 0 bis 360 Grad gespeichert werden. Die Funktion ist hilfreich, um bestimmte Winkel zu finden oder um Referenzmessungen durchzuführen.</w:t>
      </w:r>
      <w:r w:rsidR="00AA3704">
        <w:rPr>
          <w:color w:val="000000"/>
          <w:sz w:val="22"/>
          <w:szCs w:val="22"/>
        </w:rPr>
        <w:t xml:space="preserve"> </w:t>
      </w:r>
      <w:r w:rsidR="00363E76">
        <w:rPr>
          <w:color w:val="000000"/>
          <w:sz w:val="22"/>
          <w:szCs w:val="22"/>
        </w:rPr>
        <w:t>Bei den Digital-Wasserwaagen</w:t>
      </w:r>
      <w:r w:rsidR="003314DF">
        <w:rPr>
          <w:color w:val="000000"/>
          <w:sz w:val="22"/>
          <w:szCs w:val="22"/>
        </w:rPr>
        <w:t xml:space="preserve"> von Milwaukee</w:t>
      </w:r>
      <w:r w:rsidR="00363E76">
        <w:rPr>
          <w:color w:val="000000"/>
          <w:sz w:val="22"/>
          <w:szCs w:val="22"/>
        </w:rPr>
        <w:t xml:space="preserve"> entfällt </w:t>
      </w:r>
      <w:r w:rsidR="003314DF">
        <w:rPr>
          <w:color w:val="000000"/>
          <w:sz w:val="22"/>
          <w:szCs w:val="22"/>
        </w:rPr>
        <w:t xml:space="preserve">dank einer </w:t>
      </w:r>
      <w:r w:rsidR="00363E76">
        <w:rPr>
          <w:color w:val="000000"/>
          <w:sz w:val="22"/>
          <w:szCs w:val="22"/>
        </w:rPr>
        <w:t>neuentwickelte</w:t>
      </w:r>
      <w:r w:rsidR="003314DF">
        <w:rPr>
          <w:color w:val="000000"/>
          <w:sz w:val="22"/>
          <w:szCs w:val="22"/>
        </w:rPr>
        <w:t>n</w:t>
      </w:r>
      <w:r w:rsidR="00363E76">
        <w:rPr>
          <w:color w:val="000000"/>
          <w:sz w:val="22"/>
          <w:szCs w:val="22"/>
        </w:rPr>
        <w:t xml:space="preserve">, </w:t>
      </w:r>
      <w:r w:rsidR="003314DF">
        <w:rPr>
          <w:color w:val="000000"/>
          <w:sz w:val="22"/>
          <w:szCs w:val="22"/>
        </w:rPr>
        <w:t xml:space="preserve">elektronischen </w:t>
      </w:r>
      <w:r w:rsidR="00363E76">
        <w:rPr>
          <w:color w:val="000000"/>
          <w:sz w:val="22"/>
          <w:szCs w:val="22"/>
        </w:rPr>
        <w:t xml:space="preserve">Technik die sonst notwendige Kalibrierung. </w:t>
      </w:r>
    </w:p>
    <w:p w14:paraId="289A08AF" w14:textId="77777777" w:rsidR="00D5790F" w:rsidRDefault="00D5790F" w:rsidP="00D5790F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14:paraId="6B0DE7A6" w14:textId="384BF0B3" w:rsidR="00AA3704" w:rsidRPr="00D5790F" w:rsidRDefault="00AA3704" w:rsidP="00D5790F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2"/>
          <w:szCs w:val="22"/>
        </w:rPr>
      </w:pPr>
      <w:r w:rsidRPr="00D5790F">
        <w:rPr>
          <w:b/>
          <w:bCs/>
          <w:color w:val="000000"/>
          <w:sz w:val="22"/>
          <w:szCs w:val="22"/>
        </w:rPr>
        <w:t>Baustellentaugliche Konstruktion</w:t>
      </w:r>
      <w:r w:rsidR="003D01D6" w:rsidRPr="00D5790F">
        <w:rPr>
          <w:b/>
          <w:bCs/>
          <w:color w:val="000000"/>
          <w:sz w:val="22"/>
          <w:szCs w:val="22"/>
        </w:rPr>
        <w:t xml:space="preserve"> und Ausstattung</w:t>
      </w:r>
    </w:p>
    <w:p w14:paraId="545DD5AC" w14:textId="77777777" w:rsidR="00D5790F" w:rsidRPr="00D5790F" w:rsidRDefault="00D5790F" w:rsidP="00D5790F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14:paraId="7106BD80" w14:textId="61F73B4D" w:rsidR="00AA3704" w:rsidRDefault="00AA3704" w:rsidP="00D5790F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Die Redstick Digital-Wasserwaagen </w:t>
      </w:r>
      <w:r w:rsidR="003D01D6">
        <w:rPr>
          <w:color w:val="000000"/>
          <w:sz w:val="22"/>
          <w:szCs w:val="22"/>
        </w:rPr>
        <w:t>gibt es in</w:t>
      </w:r>
      <w:r w:rsidR="00A76AD1">
        <w:rPr>
          <w:color w:val="000000"/>
          <w:sz w:val="22"/>
          <w:szCs w:val="22"/>
        </w:rPr>
        <w:t xml:space="preserve"> den</w:t>
      </w:r>
      <w:r w:rsidR="003D01D6">
        <w:rPr>
          <w:color w:val="000000"/>
          <w:sz w:val="22"/>
          <w:szCs w:val="22"/>
        </w:rPr>
        <w:t xml:space="preserve"> zwei Längen mit 60 und 120 cm. Dank eines </w:t>
      </w:r>
      <w:r>
        <w:rPr>
          <w:color w:val="000000"/>
          <w:sz w:val="22"/>
          <w:szCs w:val="22"/>
        </w:rPr>
        <w:t>zusätzlich verstärkten Rahmen</w:t>
      </w:r>
      <w:r w:rsidR="003D01D6">
        <w:rPr>
          <w:color w:val="000000"/>
          <w:sz w:val="22"/>
          <w:szCs w:val="22"/>
        </w:rPr>
        <w:t>s sind sie</w:t>
      </w:r>
      <w:r>
        <w:rPr>
          <w:color w:val="000000"/>
          <w:sz w:val="22"/>
          <w:szCs w:val="22"/>
        </w:rPr>
        <w:t xml:space="preserve"> sehr robust gebaut</w:t>
      </w:r>
      <w:r w:rsidR="003D01D6">
        <w:rPr>
          <w:color w:val="000000"/>
          <w:sz w:val="22"/>
          <w:szCs w:val="22"/>
        </w:rPr>
        <w:t>. Die Ausführung nach Schutzklasse IP 65 verhindert zuverlässig das Eindringen von Staub und</w:t>
      </w:r>
      <w:r w:rsidR="003D01D6" w:rsidRPr="004D2B15">
        <w:rPr>
          <w:color w:val="FF0000"/>
          <w:sz w:val="22"/>
          <w:szCs w:val="22"/>
        </w:rPr>
        <w:t xml:space="preserve"> </w:t>
      </w:r>
      <w:r w:rsidR="004D2B15" w:rsidRPr="00363E76">
        <w:rPr>
          <w:sz w:val="22"/>
          <w:szCs w:val="22"/>
        </w:rPr>
        <w:t>Strahlwasser</w:t>
      </w:r>
      <w:r w:rsidR="003D01D6">
        <w:rPr>
          <w:color w:val="000000"/>
          <w:sz w:val="22"/>
          <w:szCs w:val="22"/>
        </w:rPr>
        <w:t>. Härtesten Einsätzen auf Baustellen st</w:t>
      </w:r>
      <w:r w:rsidR="002645DF">
        <w:rPr>
          <w:color w:val="000000"/>
          <w:sz w:val="22"/>
          <w:szCs w:val="22"/>
        </w:rPr>
        <w:t>e</w:t>
      </w:r>
      <w:r w:rsidR="003D01D6">
        <w:rPr>
          <w:color w:val="000000"/>
          <w:sz w:val="22"/>
          <w:szCs w:val="22"/>
        </w:rPr>
        <w:t>ht damit nichts im Weg. Zum Lieferumfang gehör</w:t>
      </w:r>
      <w:r w:rsidR="002645DF">
        <w:rPr>
          <w:color w:val="000000"/>
          <w:sz w:val="22"/>
          <w:szCs w:val="22"/>
        </w:rPr>
        <w:t>t neben dem Akku und eine</w:t>
      </w:r>
      <w:r w:rsidR="0061318E">
        <w:rPr>
          <w:color w:val="000000"/>
          <w:sz w:val="22"/>
          <w:szCs w:val="22"/>
        </w:rPr>
        <w:t>m</w:t>
      </w:r>
      <w:r w:rsidR="002645DF">
        <w:rPr>
          <w:color w:val="000000"/>
          <w:sz w:val="22"/>
          <w:szCs w:val="22"/>
        </w:rPr>
        <w:t xml:space="preserve"> USB-C-Kabel zum Aufladen auch eine praktische Tasche, die bei Transport und Lagerung vor Schmutz, Staub und Feuchtigkeit schützt.</w:t>
      </w:r>
    </w:p>
    <w:p w14:paraId="24D127AD" w14:textId="77777777" w:rsidR="00D5790F" w:rsidRDefault="00D5790F" w:rsidP="00D5790F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14:paraId="04D62F8F" w14:textId="77777777" w:rsidR="004F7AB8" w:rsidRDefault="004F7AB8" w:rsidP="00D5790F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D5790F">
        <w:rPr>
          <w:color w:val="000000"/>
          <w:sz w:val="22"/>
          <w:szCs w:val="22"/>
        </w:rPr>
        <w:t>Weitere Informationen: www.milwaukeetool.de</w:t>
      </w:r>
    </w:p>
    <w:p w14:paraId="27EB2C7C" w14:textId="77777777" w:rsidR="004F7AB8" w:rsidRDefault="004F7AB8" w:rsidP="00D5790F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14:paraId="4760B6A6" w14:textId="06EBE879" w:rsidR="006B18FD" w:rsidRDefault="004F7AB8" w:rsidP="00D5790F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Fotos: Milwaukee</w:t>
      </w:r>
    </w:p>
    <w:p w14:paraId="2BFFEB19" w14:textId="1C01AC93" w:rsidR="00D5790F" w:rsidRDefault="00D5790F" w:rsidP="00D5790F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drawing>
          <wp:inline distT="0" distB="0" distL="0" distR="0" wp14:anchorId="3AB44F6F" wp14:editId="5157DFA2">
            <wp:extent cx="2876550" cy="19240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646C4" w14:textId="0785A666" w:rsidR="00D5790F" w:rsidRDefault="00D5790F" w:rsidP="00D5790F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0"/>
          <w:szCs w:val="20"/>
        </w:rPr>
      </w:pPr>
      <w:r w:rsidRPr="00D5790F">
        <w:rPr>
          <w:i/>
          <w:iCs/>
          <w:color w:val="000000"/>
          <w:sz w:val="20"/>
          <w:szCs w:val="20"/>
        </w:rPr>
        <w:t>Redstick Digital-Wasserwaagen gibt es in Längen von 60 und 120 Zentimetern.</w:t>
      </w:r>
    </w:p>
    <w:p w14:paraId="2D4D3C12" w14:textId="07064E0B" w:rsidR="00D5790F" w:rsidRDefault="00D5790F" w:rsidP="00D5790F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0"/>
          <w:szCs w:val="20"/>
        </w:rPr>
      </w:pPr>
    </w:p>
    <w:p w14:paraId="17ECA4C3" w14:textId="43D63A11" w:rsidR="00D5790F" w:rsidRDefault="00D5790F" w:rsidP="00D5790F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0"/>
          <w:szCs w:val="20"/>
        </w:rPr>
      </w:pPr>
      <w:r>
        <w:lastRenderedPageBreak/>
        <w:drawing>
          <wp:inline distT="0" distB="0" distL="0" distR="0" wp14:anchorId="32F6B176" wp14:editId="69352315">
            <wp:extent cx="2876550" cy="19240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E6C8E" w14:textId="3B73A3F4" w:rsidR="00D5790F" w:rsidRDefault="00D5790F" w:rsidP="00D5790F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Digitale Wasserwaagen von </w:t>
      </w:r>
      <w:r w:rsidR="00794CB6">
        <w:rPr>
          <w:i/>
          <w:iCs/>
          <w:sz w:val="20"/>
          <w:szCs w:val="20"/>
        </w:rPr>
        <w:t>Milwaukee</w:t>
      </w:r>
      <w:r w:rsidR="004D2B15">
        <w:rPr>
          <w:i/>
          <w:iCs/>
          <w:color w:val="000000"/>
          <w:sz w:val="20"/>
          <w:szCs w:val="20"/>
        </w:rPr>
        <w:t xml:space="preserve"> </w:t>
      </w:r>
      <w:r>
        <w:rPr>
          <w:i/>
          <w:iCs/>
          <w:color w:val="000000"/>
          <w:sz w:val="20"/>
          <w:szCs w:val="20"/>
        </w:rPr>
        <w:t>überzeugen mit höchster Präzision</w:t>
      </w:r>
      <w:r w:rsidRPr="00D5790F">
        <w:rPr>
          <w:i/>
          <w:iCs/>
          <w:color w:val="000000"/>
          <w:sz w:val="20"/>
          <w:szCs w:val="20"/>
        </w:rPr>
        <w:t>, große</w:t>
      </w:r>
      <w:r>
        <w:rPr>
          <w:i/>
          <w:iCs/>
          <w:color w:val="000000"/>
          <w:sz w:val="20"/>
          <w:szCs w:val="20"/>
        </w:rPr>
        <w:t>m</w:t>
      </w:r>
      <w:r w:rsidRPr="00D5790F">
        <w:rPr>
          <w:i/>
          <w:iCs/>
          <w:color w:val="000000"/>
          <w:sz w:val="20"/>
          <w:szCs w:val="20"/>
        </w:rPr>
        <w:t xml:space="preserve"> Funktionsumfang und besonders robuste</w:t>
      </w:r>
      <w:r>
        <w:rPr>
          <w:i/>
          <w:iCs/>
          <w:color w:val="000000"/>
          <w:sz w:val="20"/>
          <w:szCs w:val="20"/>
        </w:rPr>
        <w:t>m</w:t>
      </w:r>
      <w:r w:rsidRPr="00D5790F">
        <w:rPr>
          <w:i/>
          <w:iCs/>
          <w:color w:val="000000"/>
          <w:sz w:val="20"/>
          <w:szCs w:val="20"/>
        </w:rPr>
        <w:t xml:space="preserve"> Design</w:t>
      </w:r>
      <w:r>
        <w:rPr>
          <w:i/>
          <w:iCs/>
          <w:color w:val="000000"/>
          <w:sz w:val="20"/>
          <w:szCs w:val="20"/>
        </w:rPr>
        <w:t>.</w:t>
      </w:r>
    </w:p>
    <w:p w14:paraId="25C4CBA5" w14:textId="09C53FFA" w:rsidR="00D5790F" w:rsidRDefault="00D5790F" w:rsidP="00D5790F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0"/>
          <w:szCs w:val="20"/>
        </w:rPr>
      </w:pPr>
    </w:p>
    <w:p w14:paraId="6F3414C9" w14:textId="41A61072" w:rsidR="00D5790F" w:rsidRDefault="00D5790F" w:rsidP="00D5790F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0"/>
          <w:szCs w:val="20"/>
        </w:rPr>
      </w:pPr>
      <w:r>
        <w:drawing>
          <wp:inline distT="0" distB="0" distL="0" distR="0" wp14:anchorId="3E0DB26D" wp14:editId="7850E369">
            <wp:extent cx="2876550" cy="192405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1BAD6" w14:textId="0BADA17A" w:rsidR="00D5790F" w:rsidRPr="004D2B15" w:rsidRDefault="00D5790F" w:rsidP="00D5790F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i/>
          <w:iCs/>
          <w:color w:val="FF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Robust und widerstandsfähig: </w:t>
      </w:r>
      <w:r w:rsidRPr="00D5790F">
        <w:rPr>
          <w:i/>
          <w:iCs/>
          <w:color w:val="000000"/>
          <w:sz w:val="20"/>
          <w:szCs w:val="20"/>
        </w:rPr>
        <w:t xml:space="preserve">Die Ausführung nach Schutzklasse IP 65 verhindert zuverlässig das Eindringen von Staub und </w:t>
      </w:r>
      <w:r w:rsidR="004D2B15" w:rsidRPr="00363E76">
        <w:rPr>
          <w:i/>
          <w:iCs/>
          <w:sz w:val="20"/>
          <w:szCs w:val="20"/>
        </w:rPr>
        <w:t>Strahlwasser</w:t>
      </w:r>
      <w:r w:rsidRPr="00363E76">
        <w:rPr>
          <w:i/>
          <w:iCs/>
          <w:sz w:val="20"/>
          <w:szCs w:val="20"/>
        </w:rPr>
        <w:t>.</w:t>
      </w:r>
    </w:p>
    <w:sectPr w:rsidR="00D5790F" w:rsidRPr="004D2B15">
      <w:pgSz w:w="11907" w:h="16840"/>
      <w:pgMar w:top="1418" w:right="3005" w:bottom="170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A40C92"/>
    <w:multiLevelType w:val="hybridMultilevel"/>
    <w:tmpl w:val="E3EC50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9B"/>
    <w:rsid w:val="00003D69"/>
    <w:rsid w:val="00050192"/>
    <w:rsid w:val="00056923"/>
    <w:rsid w:val="00090DFF"/>
    <w:rsid w:val="000D2453"/>
    <w:rsid w:val="000D254D"/>
    <w:rsid w:val="000D72A0"/>
    <w:rsid w:val="000F3E24"/>
    <w:rsid w:val="00117554"/>
    <w:rsid w:val="00146A28"/>
    <w:rsid w:val="001569AE"/>
    <w:rsid w:val="00162B9F"/>
    <w:rsid w:val="001672D0"/>
    <w:rsid w:val="00170ED1"/>
    <w:rsid w:val="001B69DB"/>
    <w:rsid w:val="001C0BFB"/>
    <w:rsid w:val="001D2EF0"/>
    <w:rsid w:val="001D4A3E"/>
    <w:rsid w:val="00255A7C"/>
    <w:rsid w:val="002610B7"/>
    <w:rsid w:val="002645DF"/>
    <w:rsid w:val="002763AD"/>
    <w:rsid w:val="00277DF7"/>
    <w:rsid w:val="002C118A"/>
    <w:rsid w:val="002F4F77"/>
    <w:rsid w:val="00314464"/>
    <w:rsid w:val="00327818"/>
    <w:rsid w:val="003314DF"/>
    <w:rsid w:val="00363E76"/>
    <w:rsid w:val="0036675F"/>
    <w:rsid w:val="0037311F"/>
    <w:rsid w:val="003D01D6"/>
    <w:rsid w:val="003D4000"/>
    <w:rsid w:val="00406224"/>
    <w:rsid w:val="00411135"/>
    <w:rsid w:val="004155EE"/>
    <w:rsid w:val="00422234"/>
    <w:rsid w:val="00423F15"/>
    <w:rsid w:val="0043593A"/>
    <w:rsid w:val="00440178"/>
    <w:rsid w:val="0044716D"/>
    <w:rsid w:val="00470B65"/>
    <w:rsid w:val="00470B8A"/>
    <w:rsid w:val="00484309"/>
    <w:rsid w:val="00487E9A"/>
    <w:rsid w:val="004A3F08"/>
    <w:rsid w:val="004D2B15"/>
    <w:rsid w:val="004F7AB8"/>
    <w:rsid w:val="005113A9"/>
    <w:rsid w:val="00557FB9"/>
    <w:rsid w:val="00561973"/>
    <w:rsid w:val="005651B2"/>
    <w:rsid w:val="00565ADB"/>
    <w:rsid w:val="00577AD5"/>
    <w:rsid w:val="00600E14"/>
    <w:rsid w:val="006068D9"/>
    <w:rsid w:val="0061318E"/>
    <w:rsid w:val="00656AA4"/>
    <w:rsid w:val="00662142"/>
    <w:rsid w:val="0069035D"/>
    <w:rsid w:val="006A6A0D"/>
    <w:rsid w:val="006B18FD"/>
    <w:rsid w:val="006D653A"/>
    <w:rsid w:val="00702A37"/>
    <w:rsid w:val="0072357A"/>
    <w:rsid w:val="007273DE"/>
    <w:rsid w:val="00761543"/>
    <w:rsid w:val="00792CBB"/>
    <w:rsid w:val="00794CB6"/>
    <w:rsid w:val="007E32BC"/>
    <w:rsid w:val="00825A9B"/>
    <w:rsid w:val="00865446"/>
    <w:rsid w:val="009140CB"/>
    <w:rsid w:val="00915650"/>
    <w:rsid w:val="00926B39"/>
    <w:rsid w:val="0094635C"/>
    <w:rsid w:val="009835F3"/>
    <w:rsid w:val="009A1880"/>
    <w:rsid w:val="009C35FD"/>
    <w:rsid w:val="009F11A0"/>
    <w:rsid w:val="009F4143"/>
    <w:rsid w:val="00A56B37"/>
    <w:rsid w:val="00A76AD1"/>
    <w:rsid w:val="00A96835"/>
    <w:rsid w:val="00AA3704"/>
    <w:rsid w:val="00AA3D02"/>
    <w:rsid w:val="00AA7E9F"/>
    <w:rsid w:val="00B027E7"/>
    <w:rsid w:val="00B070E5"/>
    <w:rsid w:val="00B37F14"/>
    <w:rsid w:val="00B67A95"/>
    <w:rsid w:val="00B854FA"/>
    <w:rsid w:val="00B90C05"/>
    <w:rsid w:val="00B9533A"/>
    <w:rsid w:val="00B96D95"/>
    <w:rsid w:val="00BB2B4E"/>
    <w:rsid w:val="00C07778"/>
    <w:rsid w:val="00C11B7E"/>
    <w:rsid w:val="00C3351E"/>
    <w:rsid w:val="00C46A38"/>
    <w:rsid w:val="00C73E34"/>
    <w:rsid w:val="00C94F8E"/>
    <w:rsid w:val="00CB4919"/>
    <w:rsid w:val="00D00685"/>
    <w:rsid w:val="00D0357F"/>
    <w:rsid w:val="00D11441"/>
    <w:rsid w:val="00D14547"/>
    <w:rsid w:val="00D26A0B"/>
    <w:rsid w:val="00D35ABC"/>
    <w:rsid w:val="00D50382"/>
    <w:rsid w:val="00D5790F"/>
    <w:rsid w:val="00D83348"/>
    <w:rsid w:val="00D95DE1"/>
    <w:rsid w:val="00DA38BB"/>
    <w:rsid w:val="00DC1BC4"/>
    <w:rsid w:val="00DE054D"/>
    <w:rsid w:val="00E576A7"/>
    <w:rsid w:val="00E716A8"/>
    <w:rsid w:val="00EF24CC"/>
    <w:rsid w:val="00F35540"/>
    <w:rsid w:val="00F47EB0"/>
    <w:rsid w:val="00F803B9"/>
    <w:rsid w:val="00FA7922"/>
    <w:rsid w:val="00FC3DF1"/>
    <w:rsid w:val="00FD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DD1FCDF"/>
  <w15:chartTrackingRefBased/>
  <w15:docId w15:val="{69F878EB-7BD1-402C-AB99-717C3FD9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character" w:styleId="NichtaufgelsteErwhnung">
    <w:name w:val="Unresolved Mention"/>
    <w:uiPriority w:val="99"/>
    <w:semiHidden/>
    <w:unhideWhenUsed/>
    <w:rsid w:val="00600E14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156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32781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2781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2781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7818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32781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C11B7E"/>
    <w:pPr>
      <w:spacing w:before="100" w:beforeAutospacing="1" w:after="100" w:afterAutospacing="1"/>
    </w:pPr>
    <w:rPr>
      <w:szCs w:val="24"/>
    </w:rPr>
  </w:style>
  <w:style w:type="paragraph" w:customStyle="1" w:styleId="ox-6281a3de67-msonormal">
    <w:name w:val="ox-6281a3de67-msonormal"/>
    <w:basedOn w:val="Standard"/>
    <w:rsid w:val="004F7AB8"/>
    <w:pPr>
      <w:spacing w:before="100" w:beforeAutospacing="1" w:after="100" w:afterAutospacing="1"/>
    </w:pPr>
    <w:rPr>
      <w:rFonts w:eastAsia="SimSun"/>
      <w:noProof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1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-Admin\AppData\Roaming\Microsoft\Vorlagen\PtA%20A+M%20Langtex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PtA A+M Langtext.dot</Template>
  <TotalTime>0</TotalTime>
  <Pages>3</Pages>
  <Words>444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Kay-Admin</dc:creator>
  <cp:keywords/>
  <dc:description/>
  <cp:lastModifiedBy>Kay Müller</cp:lastModifiedBy>
  <cp:revision>4</cp:revision>
  <cp:lastPrinted>2020-03-31T14:02:00Z</cp:lastPrinted>
  <dcterms:created xsi:type="dcterms:W3CDTF">2020-05-20T12:01:00Z</dcterms:created>
  <dcterms:modified xsi:type="dcterms:W3CDTF">2020-05-20T14:27:00Z</dcterms:modified>
</cp:coreProperties>
</file>