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6CE9" w14:textId="238598CE" w:rsidR="0069035D" w:rsidRPr="00BB2B4E" w:rsidRDefault="001D31AE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F31AEA" wp14:editId="33B0DFC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3C06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TION</w:t>
                            </w:r>
                          </w:p>
                          <w:p w14:paraId="7977BB25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01537C25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ACE5B19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5989CF1C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6DB4250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48BA212" w14:textId="77777777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2BD5706C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31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C5C3C06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TION</w:t>
                      </w:r>
                    </w:p>
                    <w:p w14:paraId="7977BB25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01537C25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ACE5B19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5989CF1C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6DB4250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48BA212" w14:textId="77777777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2BD5706C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A2A11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4B6CBF18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25EBCB4B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1E2D256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55AC2221" w14:textId="77777777" w:rsidR="005113A9" w:rsidRPr="00BB2B4E" w:rsidRDefault="005113A9" w:rsidP="00BB2B4E">
      <w:pPr>
        <w:spacing w:line="360" w:lineRule="auto"/>
        <w:rPr>
          <w:sz w:val="22"/>
          <w:szCs w:val="22"/>
        </w:rPr>
      </w:pPr>
    </w:p>
    <w:p w14:paraId="47A6339D" w14:textId="77777777" w:rsidR="00C11B7E" w:rsidRDefault="00C11B7E" w:rsidP="00BB2B4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Kompakt, leistungsstark und sicher</w:t>
      </w:r>
    </w:p>
    <w:p w14:paraId="4E16EFE4" w14:textId="77777777" w:rsidR="002C118A" w:rsidRDefault="00C11B7E" w:rsidP="00BB2B4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 der Anwendung</w:t>
      </w:r>
    </w:p>
    <w:p w14:paraId="60FDE035" w14:textId="77777777" w:rsidR="00C11B7E" w:rsidRDefault="00C11B7E" w:rsidP="00BB2B4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Zwei neue 18 Volt Kompakt-Schlagschrauber von AEG überzeugen mit vorprogrammierten Funktionen</w:t>
      </w:r>
    </w:p>
    <w:p w14:paraId="068F3E0E" w14:textId="77777777" w:rsidR="00BB2B4E" w:rsidRDefault="00BB2B4E" w:rsidP="00BB2B4E">
      <w:pPr>
        <w:spacing w:line="360" w:lineRule="auto"/>
        <w:rPr>
          <w:sz w:val="22"/>
          <w:szCs w:val="22"/>
        </w:rPr>
      </w:pPr>
    </w:p>
    <w:p w14:paraId="404C48AC" w14:textId="77777777" w:rsidR="00003D69" w:rsidRDefault="00C11B7E" w:rsidP="00BB2B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zwei neuen 18 Volt</w:t>
      </w:r>
      <w:r w:rsidR="00440178">
        <w:rPr>
          <w:sz w:val="22"/>
          <w:szCs w:val="22"/>
        </w:rPr>
        <w:t>-</w:t>
      </w:r>
      <w:r>
        <w:rPr>
          <w:sz w:val="22"/>
          <w:szCs w:val="22"/>
        </w:rPr>
        <w:t xml:space="preserve">Kompakt-Schlagschrauber </w:t>
      </w:r>
      <w:r w:rsidR="00440178">
        <w:rPr>
          <w:sz w:val="22"/>
          <w:szCs w:val="22"/>
        </w:rPr>
        <w:t xml:space="preserve">von AEG </w:t>
      </w:r>
      <w:r>
        <w:rPr>
          <w:sz w:val="22"/>
          <w:szCs w:val="22"/>
        </w:rPr>
        <w:t xml:space="preserve">überzeugen </w:t>
      </w:r>
      <w:r w:rsidR="00C9789D">
        <w:rPr>
          <w:sz w:val="22"/>
          <w:szCs w:val="22"/>
        </w:rPr>
        <w:t xml:space="preserve">ambitionierte Heimwerker ebenso wie professionelle Anwender </w:t>
      </w:r>
      <w:r>
        <w:rPr>
          <w:sz w:val="22"/>
          <w:szCs w:val="22"/>
        </w:rPr>
        <w:t>mit starker Leistung bei kompakte</w:t>
      </w:r>
      <w:r w:rsidR="00915650">
        <w:rPr>
          <w:sz w:val="22"/>
          <w:szCs w:val="22"/>
        </w:rPr>
        <w:t>r</w:t>
      </w:r>
      <w:r>
        <w:rPr>
          <w:sz w:val="22"/>
          <w:szCs w:val="22"/>
        </w:rPr>
        <w:t xml:space="preserve"> Baugröße. </w:t>
      </w:r>
      <w:r w:rsidR="00C9789D">
        <w:rPr>
          <w:sz w:val="22"/>
          <w:szCs w:val="22"/>
        </w:rPr>
        <w:t xml:space="preserve">Dabei </w:t>
      </w:r>
      <w:r>
        <w:rPr>
          <w:sz w:val="22"/>
          <w:szCs w:val="22"/>
        </w:rPr>
        <w:t xml:space="preserve">erweisen </w:t>
      </w:r>
      <w:r w:rsidR="00C9789D">
        <w:rPr>
          <w:sz w:val="22"/>
          <w:szCs w:val="22"/>
        </w:rPr>
        <w:t xml:space="preserve">sie </w:t>
      </w:r>
      <w:r>
        <w:rPr>
          <w:sz w:val="22"/>
          <w:szCs w:val="22"/>
        </w:rPr>
        <w:t>sich dank sechs vorprogrammierter Modi</w:t>
      </w:r>
      <w:r w:rsidR="00C3351E">
        <w:rPr>
          <w:sz w:val="22"/>
          <w:szCs w:val="22"/>
        </w:rPr>
        <w:t xml:space="preserve"> inklusive Autostopp</w:t>
      </w:r>
      <w:r w:rsidR="00915650">
        <w:rPr>
          <w:sz w:val="22"/>
          <w:szCs w:val="22"/>
        </w:rPr>
        <w:t>-Funktion</w:t>
      </w:r>
      <w:r w:rsidR="00C3351E">
        <w:rPr>
          <w:sz w:val="22"/>
          <w:szCs w:val="22"/>
        </w:rPr>
        <w:t xml:space="preserve"> in der Praxis als sehr komfortabel und sicher. </w:t>
      </w:r>
      <w:r w:rsidR="00003D69">
        <w:rPr>
          <w:sz w:val="22"/>
          <w:szCs w:val="22"/>
        </w:rPr>
        <w:t xml:space="preserve">Bei beiden Geräten lässt sich das angewandte Drehmoment in verschiedenen </w:t>
      </w:r>
      <w:r w:rsidR="00F803B9">
        <w:rPr>
          <w:sz w:val="22"/>
          <w:szCs w:val="22"/>
        </w:rPr>
        <w:t>Schaltstufen</w:t>
      </w:r>
      <w:r w:rsidR="00003D69">
        <w:rPr>
          <w:sz w:val="22"/>
          <w:szCs w:val="22"/>
        </w:rPr>
        <w:t xml:space="preserve"> einstellen und begrenzen. Möglich macht das der Einsatz eines bürstenlosen Motors, der elektronisch gesteuert wird. Das </w:t>
      </w:r>
      <w:r w:rsidR="00915650">
        <w:rPr>
          <w:sz w:val="22"/>
          <w:szCs w:val="22"/>
        </w:rPr>
        <w:t>erlaubt</w:t>
      </w:r>
      <w:r w:rsidR="00003D69">
        <w:rPr>
          <w:sz w:val="22"/>
          <w:szCs w:val="22"/>
        </w:rPr>
        <w:t xml:space="preserve"> ein sehr </w:t>
      </w:r>
      <w:bookmarkStart w:id="0" w:name="_GoBack"/>
      <w:bookmarkEnd w:id="0"/>
      <w:r w:rsidR="00003D69">
        <w:rPr>
          <w:sz w:val="22"/>
          <w:szCs w:val="22"/>
        </w:rPr>
        <w:t xml:space="preserve">effizientes Arbeiten </w:t>
      </w:r>
      <w:r w:rsidR="00F803B9">
        <w:rPr>
          <w:sz w:val="22"/>
          <w:szCs w:val="22"/>
        </w:rPr>
        <w:t xml:space="preserve">bei einer breiten Palette an Anwendungen in Metall- und Holzbaustoffen. Dabei wird </w:t>
      </w:r>
      <w:r w:rsidR="00003D69">
        <w:rPr>
          <w:sz w:val="22"/>
          <w:szCs w:val="22"/>
        </w:rPr>
        <w:t xml:space="preserve">die Gefahr der Überlastung </w:t>
      </w:r>
      <w:r w:rsidR="001C0BFB">
        <w:rPr>
          <w:sz w:val="22"/>
          <w:szCs w:val="22"/>
        </w:rPr>
        <w:t xml:space="preserve">und Beschädigung </w:t>
      </w:r>
      <w:r w:rsidR="00003D69">
        <w:rPr>
          <w:sz w:val="22"/>
          <w:szCs w:val="22"/>
        </w:rPr>
        <w:t>von Schrauben</w:t>
      </w:r>
      <w:r w:rsidR="00F803B9" w:rsidRPr="00F803B9">
        <w:rPr>
          <w:sz w:val="22"/>
          <w:szCs w:val="22"/>
        </w:rPr>
        <w:t xml:space="preserve"> </w:t>
      </w:r>
      <w:r w:rsidR="00F803B9">
        <w:rPr>
          <w:sz w:val="22"/>
          <w:szCs w:val="22"/>
        </w:rPr>
        <w:t>wirkungsvoll</w:t>
      </w:r>
      <w:r w:rsidR="00F803B9" w:rsidRPr="00F803B9">
        <w:rPr>
          <w:sz w:val="22"/>
          <w:szCs w:val="22"/>
        </w:rPr>
        <w:t xml:space="preserve"> </w:t>
      </w:r>
      <w:r w:rsidR="00F803B9">
        <w:rPr>
          <w:sz w:val="22"/>
          <w:szCs w:val="22"/>
        </w:rPr>
        <w:t>reduziert</w:t>
      </w:r>
      <w:r w:rsidR="00003D69">
        <w:rPr>
          <w:sz w:val="22"/>
          <w:szCs w:val="22"/>
        </w:rPr>
        <w:t>.</w:t>
      </w:r>
    </w:p>
    <w:p w14:paraId="498CC10E" w14:textId="77777777" w:rsidR="00003D69" w:rsidRDefault="00003D69" w:rsidP="00BB2B4E">
      <w:pPr>
        <w:spacing w:line="360" w:lineRule="auto"/>
        <w:rPr>
          <w:sz w:val="22"/>
          <w:szCs w:val="22"/>
        </w:rPr>
      </w:pPr>
    </w:p>
    <w:p w14:paraId="37D7165F" w14:textId="77777777" w:rsidR="00A96835" w:rsidRPr="00A96835" w:rsidRDefault="00A96835" w:rsidP="00BB2B4E">
      <w:pPr>
        <w:spacing w:line="360" w:lineRule="auto"/>
        <w:rPr>
          <w:b/>
          <w:bCs/>
          <w:sz w:val="22"/>
          <w:szCs w:val="22"/>
        </w:rPr>
      </w:pPr>
      <w:r w:rsidRPr="00A96835">
        <w:rPr>
          <w:b/>
          <w:bCs/>
          <w:sz w:val="22"/>
          <w:szCs w:val="22"/>
        </w:rPr>
        <w:t>Akku-Kompakt-Schlagschrauber mit ½“</w:t>
      </w:r>
      <w:r>
        <w:rPr>
          <w:b/>
          <w:bCs/>
          <w:sz w:val="22"/>
          <w:szCs w:val="22"/>
        </w:rPr>
        <w:t>-</w:t>
      </w:r>
      <w:r w:rsidRPr="00A96835">
        <w:rPr>
          <w:b/>
          <w:bCs/>
          <w:sz w:val="22"/>
          <w:szCs w:val="22"/>
        </w:rPr>
        <w:t>Vierkant</w:t>
      </w:r>
    </w:p>
    <w:p w14:paraId="5181FDA6" w14:textId="77777777" w:rsidR="00A96835" w:rsidRDefault="00A96835" w:rsidP="00BB2B4E">
      <w:pPr>
        <w:spacing w:line="360" w:lineRule="auto"/>
        <w:rPr>
          <w:sz w:val="22"/>
          <w:szCs w:val="22"/>
        </w:rPr>
      </w:pPr>
    </w:p>
    <w:p w14:paraId="02EC998F" w14:textId="77777777" w:rsidR="00003D69" w:rsidRDefault="00003D69" w:rsidP="00BB2B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Modell </w:t>
      </w:r>
      <w:r w:rsidR="00A96835">
        <w:rPr>
          <w:sz w:val="22"/>
          <w:szCs w:val="22"/>
        </w:rPr>
        <w:t xml:space="preserve">BSS18C12TB6 besitzt eine ½“-Vierkant-Werkzeugaufnahme. Nüsse können direkt aufgesteckt werden. Mit einem maximalen Drehmoment von 300 Nm </w:t>
      </w:r>
      <w:r w:rsidR="009140CB">
        <w:rPr>
          <w:sz w:val="22"/>
          <w:szCs w:val="22"/>
        </w:rPr>
        <w:t>lassen sich</w:t>
      </w:r>
      <w:r w:rsidR="00A96835">
        <w:rPr>
          <w:sz w:val="22"/>
          <w:szCs w:val="22"/>
        </w:rPr>
        <w:t xml:space="preserve"> auch lange Gewindeschrauben </w:t>
      </w:r>
      <w:r w:rsidR="009140CB">
        <w:rPr>
          <w:sz w:val="22"/>
          <w:szCs w:val="22"/>
        </w:rPr>
        <w:t xml:space="preserve">kraftvoll </w:t>
      </w:r>
      <w:r w:rsidR="00406224">
        <w:rPr>
          <w:sz w:val="22"/>
          <w:szCs w:val="22"/>
        </w:rPr>
        <w:t>eindrehen und anziehen</w:t>
      </w:r>
      <w:r w:rsidR="00A96835">
        <w:rPr>
          <w:sz w:val="22"/>
          <w:szCs w:val="22"/>
        </w:rPr>
        <w:t>.</w:t>
      </w:r>
      <w:r w:rsidR="00484309">
        <w:rPr>
          <w:sz w:val="22"/>
          <w:szCs w:val="22"/>
        </w:rPr>
        <w:t xml:space="preserve"> Das Bedienfeld für die Moduswahl befindet sich auf der Oberseite </w:t>
      </w:r>
      <w:r w:rsidR="009140CB">
        <w:rPr>
          <w:sz w:val="22"/>
          <w:szCs w:val="22"/>
        </w:rPr>
        <w:t xml:space="preserve">der Akku-Aufnahme. </w:t>
      </w:r>
      <w:r w:rsidR="00B90C05">
        <w:rPr>
          <w:sz w:val="22"/>
          <w:szCs w:val="22"/>
        </w:rPr>
        <w:t xml:space="preserve">Die Modi 1 bis 3 </w:t>
      </w:r>
      <w:r w:rsidR="00B90C05" w:rsidRPr="00B90C05">
        <w:rPr>
          <w:sz w:val="22"/>
          <w:szCs w:val="22"/>
        </w:rPr>
        <w:t>verhalten sich wie normale Stufen, die an Geschwindigkeit und Leistung zunehmen.</w:t>
      </w:r>
      <w:r w:rsidR="009140CB">
        <w:rPr>
          <w:sz w:val="22"/>
          <w:szCs w:val="22"/>
        </w:rPr>
        <w:t xml:space="preserve"> </w:t>
      </w:r>
      <w:r w:rsidR="00B90C05">
        <w:rPr>
          <w:sz w:val="22"/>
          <w:szCs w:val="22"/>
        </w:rPr>
        <w:t xml:space="preserve">Sie bieten ein Drehmoment von </w:t>
      </w:r>
      <w:r w:rsidR="009140CB">
        <w:rPr>
          <w:sz w:val="22"/>
          <w:szCs w:val="22"/>
        </w:rPr>
        <w:t xml:space="preserve">58 Nm, 170 Nm </w:t>
      </w:r>
      <w:r w:rsidR="00B90C05">
        <w:rPr>
          <w:sz w:val="22"/>
          <w:szCs w:val="22"/>
        </w:rPr>
        <w:t xml:space="preserve">beziehungsweise </w:t>
      </w:r>
      <w:r w:rsidR="009140CB">
        <w:rPr>
          <w:sz w:val="22"/>
          <w:szCs w:val="22"/>
        </w:rPr>
        <w:t xml:space="preserve">300 Nm. Zusätzlich besitzt dieser Schlagschrauber noch drei Autostopp-Modi. Diese geben nicht nur ein definiertes Drehmoment vor, sie schalten das Gerät </w:t>
      </w:r>
      <w:r w:rsidR="009140CB">
        <w:rPr>
          <w:sz w:val="22"/>
          <w:szCs w:val="22"/>
        </w:rPr>
        <w:lastRenderedPageBreak/>
        <w:t xml:space="preserve">beim Erreichen des jeweiligen Maximalwertes </w:t>
      </w:r>
      <w:r w:rsidR="00865446">
        <w:rPr>
          <w:sz w:val="22"/>
          <w:szCs w:val="22"/>
        </w:rPr>
        <w:t xml:space="preserve">(70 Nm, 120 Nm und 160 Nm) </w:t>
      </w:r>
      <w:r w:rsidR="009140CB">
        <w:rPr>
          <w:sz w:val="22"/>
          <w:szCs w:val="22"/>
        </w:rPr>
        <w:t xml:space="preserve">auch </w:t>
      </w:r>
      <w:r w:rsidR="00865446">
        <w:rPr>
          <w:sz w:val="22"/>
          <w:szCs w:val="22"/>
        </w:rPr>
        <w:t xml:space="preserve">kontrolliert </w:t>
      </w:r>
      <w:r w:rsidR="009140CB">
        <w:rPr>
          <w:sz w:val="22"/>
          <w:szCs w:val="22"/>
        </w:rPr>
        <w:t>ab.</w:t>
      </w:r>
    </w:p>
    <w:p w14:paraId="49CBA4AB" w14:textId="77777777" w:rsidR="00865446" w:rsidRDefault="00865446" w:rsidP="00BB2B4E">
      <w:pPr>
        <w:spacing w:line="360" w:lineRule="auto"/>
        <w:rPr>
          <w:sz w:val="22"/>
          <w:szCs w:val="22"/>
        </w:rPr>
      </w:pPr>
    </w:p>
    <w:p w14:paraId="247903ED" w14:textId="77777777" w:rsidR="00865446" w:rsidRPr="00406224" w:rsidRDefault="00865446" w:rsidP="00BB2B4E">
      <w:pPr>
        <w:spacing w:line="360" w:lineRule="auto"/>
        <w:rPr>
          <w:b/>
          <w:bCs/>
          <w:sz w:val="22"/>
          <w:szCs w:val="22"/>
        </w:rPr>
      </w:pPr>
      <w:r w:rsidRPr="00406224">
        <w:rPr>
          <w:b/>
          <w:bCs/>
          <w:sz w:val="22"/>
          <w:szCs w:val="22"/>
        </w:rPr>
        <w:t>Akku-Kompakt-Schlagschrauber mit ¼“-Hex-Werkzeugaufnahme</w:t>
      </w:r>
    </w:p>
    <w:p w14:paraId="5198505F" w14:textId="77777777" w:rsidR="00865446" w:rsidRDefault="00865446" w:rsidP="00BB2B4E">
      <w:pPr>
        <w:spacing w:line="360" w:lineRule="auto"/>
        <w:rPr>
          <w:sz w:val="22"/>
          <w:szCs w:val="22"/>
        </w:rPr>
      </w:pPr>
    </w:p>
    <w:p w14:paraId="5B502BF8" w14:textId="77777777" w:rsidR="00865446" w:rsidRDefault="00F803B9" w:rsidP="00BB2B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B4919">
        <w:rPr>
          <w:sz w:val="22"/>
          <w:szCs w:val="22"/>
        </w:rPr>
        <w:t>a</w:t>
      </w:r>
      <w:r>
        <w:rPr>
          <w:sz w:val="22"/>
          <w:szCs w:val="22"/>
        </w:rPr>
        <w:t>s</w:t>
      </w:r>
      <w:r w:rsidR="00865446">
        <w:rPr>
          <w:sz w:val="22"/>
          <w:szCs w:val="22"/>
        </w:rPr>
        <w:t xml:space="preserve"> </w:t>
      </w:r>
      <w:r w:rsidR="00406224">
        <w:rPr>
          <w:sz w:val="22"/>
          <w:szCs w:val="22"/>
        </w:rPr>
        <w:t xml:space="preserve">weitgehend baugleiche </w:t>
      </w:r>
      <w:r w:rsidR="00865446">
        <w:rPr>
          <w:sz w:val="22"/>
          <w:szCs w:val="22"/>
        </w:rPr>
        <w:t xml:space="preserve">Gerät </w:t>
      </w:r>
      <w:r w:rsidR="00CB4919">
        <w:rPr>
          <w:sz w:val="22"/>
          <w:szCs w:val="22"/>
        </w:rPr>
        <w:t xml:space="preserve">BSS18B6 </w:t>
      </w:r>
      <w:r>
        <w:rPr>
          <w:sz w:val="22"/>
          <w:szCs w:val="22"/>
        </w:rPr>
        <w:t xml:space="preserve">wird mit einer ¼“-Hex-Werkzeugaufnahme angeboten. Es kann damit universell mit Bits und Bohrern </w:t>
      </w:r>
      <w:r w:rsidR="006A6A0D">
        <w:rPr>
          <w:sz w:val="22"/>
          <w:szCs w:val="22"/>
        </w:rPr>
        <w:t xml:space="preserve">zum Einsatz kommen. Die </w:t>
      </w:r>
      <w:r w:rsidR="00865446">
        <w:rPr>
          <w:sz w:val="22"/>
          <w:szCs w:val="22"/>
        </w:rPr>
        <w:t xml:space="preserve">maximalen Drehmomente </w:t>
      </w:r>
      <w:r w:rsidR="006A6A0D">
        <w:rPr>
          <w:sz w:val="22"/>
          <w:szCs w:val="22"/>
        </w:rPr>
        <w:t xml:space="preserve">betragen </w:t>
      </w:r>
      <w:r w:rsidR="00865446">
        <w:rPr>
          <w:sz w:val="22"/>
          <w:szCs w:val="22"/>
        </w:rPr>
        <w:t>in den drei Geschwindigkeits-/Leistungsstufen 50 Nm, 210 Nm sowie 280</w:t>
      </w:r>
      <w:r w:rsidR="00915650">
        <w:rPr>
          <w:sz w:val="22"/>
          <w:szCs w:val="22"/>
        </w:rPr>
        <w:t> </w:t>
      </w:r>
      <w:r w:rsidR="00865446">
        <w:rPr>
          <w:sz w:val="22"/>
          <w:szCs w:val="22"/>
        </w:rPr>
        <w:t>Nm. Die übrigen drei Stufen sind als Hilfsmodi definiert, die den Anwender bei der Arbeit gezielt unterstützen:</w:t>
      </w:r>
    </w:p>
    <w:p w14:paraId="2DB3B2AB" w14:textId="77777777" w:rsidR="00865446" w:rsidRDefault="00865446" w:rsidP="0040622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Autostopp: Stoppt automatisch, wenn die zu verschraubenden Bauteile fixiert sind. Ideal für Dübel oder Betonschrauben.</w:t>
      </w:r>
    </w:p>
    <w:p w14:paraId="61DA2156" w14:textId="77777777" w:rsidR="00865446" w:rsidRDefault="00865446" w:rsidP="0040622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PulseMode: </w:t>
      </w:r>
      <w:r w:rsidR="00406224">
        <w:rPr>
          <w:sz w:val="22"/>
          <w:szCs w:val="22"/>
        </w:rPr>
        <w:t xml:space="preserve">Mit einer </w:t>
      </w:r>
      <w:r>
        <w:rPr>
          <w:sz w:val="22"/>
          <w:szCs w:val="22"/>
        </w:rPr>
        <w:t>langsam pulsierende</w:t>
      </w:r>
      <w:r w:rsidR="00406224">
        <w:rPr>
          <w:sz w:val="22"/>
          <w:szCs w:val="22"/>
        </w:rPr>
        <w:t>n</w:t>
      </w:r>
      <w:r>
        <w:rPr>
          <w:sz w:val="22"/>
          <w:szCs w:val="22"/>
        </w:rPr>
        <w:t xml:space="preserve"> Rotation </w:t>
      </w:r>
      <w:r w:rsidR="00406224">
        <w:rPr>
          <w:sz w:val="22"/>
          <w:szCs w:val="22"/>
        </w:rPr>
        <w:t>lassen sich auch Schrauben mit abgenutzten oder beschädigten Köpfen entfernen.</w:t>
      </w:r>
    </w:p>
    <w:p w14:paraId="083DCA92" w14:textId="77777777" w:rsidR="00406224" w:rsidRDefault="00406224" w:rsidP="0040622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Self Tapping Mode: Sobald die Schraube das Obermaterial durchtrennt hat, wird die Drehzahl reduziert, um eine sichere Befestigung zu </w:t>
      </w:r>
      <w:r w:rsidR="00F803B9">
        <w:rPr>
          <w:sz w:val="22"/>
          <w:szCs w:val="22"/>
        </w:rPr>
        <w:t>gewährleisten, ohne das Material zu beschädigen</w:t>
      </w:r>
      <w:r>
        <w:rPr>
          <w:sz w:val="22"/>
          <w:szCs w:val="22"/>
        </w:rPr>
        <w:t>.</w:t>
      </w:r>
    </w:p>
    <w:p w14:paraId="4590ECD9" w14:textId="77777777" w:rsidR="00050192" w:rsidRDefault="00050192" w:rsidP="00050192">
      <w:pPr>
        <w:spacing w:line="360" w:lineRule="auto"/>
        <w:rPr>
          <w:sz w:val="22"/>
          <w:szCs w:val="22"/>
        </w:rPr>
      </w:pPr>
    </w:p>
    <w:p w14:paraId="63DB284E" w14:textId="77777777" w:rsidR="00050192" w:rsidRDefault="00050192" w:rsidP="000501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Beide Schlagschrauber erreichen eine Schlagzahl von bis zu 4.000 min</w:t>
      </w:r>
      <w:r w:rsidR="00A56B37" w:rsidRPr="00A56B37">
        <w:rPr>
          <w:sz w:val="22"/>
          <w:szCs w:val="22"/>
          <w:vertAlign w:val="superscript"/>
        </w:rPr>
        <w:t>-1</w:t>
      </w:r>
      <w:r w:rsidR="00A56B37">
        <w:rPr>
          <w:sz w:val="22"/>
          <w:szCs w:val="22"/>
        </w:rPr>
        <w:t xml:space="preserve"> und eine maximale Drehzahl von 3.000 min</w:t>
      </w:r>
      <w:r w:rsidR="00A56B37" w:rsidRPr="006A6A0D">
        <w:rPr>
          <w:sz w:val="22"/>
          <w:szCs w:val="22"/>
        </w:rPr>
        <w:t>-1</w:t>
      </w:r>
      <w:r w:rsidR="00A56B37">
        <w:rPr>
          <w:sz w:val="22"/>
          <w:szCs w:val="22"/>
        </w:rPr>
        <w:t xml:space="preserve">. </w:t>
      </w:r>
      <w:r w:rsidR="006A6A0D" w:rsidRPr="006A6A0D">
        <w:rPr>
          <w:sz w:val="22"/>
          <w:szCs w:val="22"/>
        </w:rPr>
        <w:t xml:space="preserve">Der Pistolengriff hat </w:t>
      </w:r>
      <w:r w:rsidR="006A6A0D">
        <w:rPr>
          <w:sz w:val="22"/>
          <w:szCs w:val="22"/>
        </w:rPr>
        <w:t xml:space="preserve">bei beiden Geräten </w:t>
      </w:r>
      <w:r w:rsidR="006A6A0D" w:rsidRPr="006A6A0D">
        <w:rPr>
          <w:sz w:val="22"/>
          <w:szCs w:val="22"/>
        </w:rPr>
        <w:t>Softgrip-Auflagen für festen und sicheren Halt – auch mit Handschuhen oder verschmutzen und feuchten Händen. </w:t>
      </w:r>
      <w:r w:rsidR="00F803B9">
        <w:rPr>
          <w:sz w:val="22"/>
          <w:szCs w:val="22"/>
        </w:rPr>
        <w:t xml:space="preserve">Drei </w:t>
      </w:r>
      <w:r w:rsidR="00915650">
        <w:rPr>
          <w:sz w:val="22"/>
          <w:szCs w:val="22"/>
        </w:rPr>
        <w:t xml:space="preserve">lichtstarke </w:t>
      </w:r>
      <w:r w:rsidR="00F803B9">
        <w:rPr>
          <w:sz w:val="22"/>
          <w:szCs w:val="22"/>
        </w:rPr>
        <w:t>LED</w:t>
      </w:r>
      <w:r w:rsidR="00915650">
        <w:rPr>
          <w:sz w:val="22"/>
          <w:szCs w:val="22"/>
        </w:rPr>
        <w:t xml:space="preserve">s </w:t>
      </w:r>
      <w:r w:rsidR="00F803B9">
        <w:rPr>
          <w:sz w:val="22"/>
          <w:szCs w:val="22"/>
        </w:rPr>
        <w:t xml:space="preserve">am Getriebegehäuse </w:t>
      </w:r>
      <w:r w:rsidR="006A6A0D">
        <w:rPr>
          <w:sz w:val="22"/>
          <w:szCs w:val="22"/>
        </w:rPr>
        <w:t xml:space="preserve">beleuchten blendfrei den </w:t>
      </w:r>
      <w:r w:rsidR="00F803B9">
        <w:rPr>
          <w:sz w:val="22"/>
          <w:szCs w:val="22"/>
        </w:rPr>
        <w:t>Arbeitsbereich.</w:t>
      </w:r>
      <w:r w:rsidR="006A6A0D">
        <w:rPr>
          <w:sz w:val="22"/>
          <w:szCs w:val="22"/>
        </w:rPr>
        <w:t xml:space="preserve"> </w:t>
      </w:r>
      <w:r w:rsidR="00915650">
        <w:rPr>
          <w:sz w:val="22"/>
          <w:szCs w:val="22"/>
        </w:rPr>
        <w:t xml:space="preserve">Die </w:t>
      </w:r>
      <w:r w:rsidR="006A6A0D" w:rsidRPr="006A6A0D">
        <w:rPr>
          <w:sz w:val="22"/>
          <w:szCs w:val="22"/>
        </w:rPr>
        <w:t>Ladestandsanzeige informiert auf Tastendruck über die verbleibende Energiereserve.</w:t>
      </w:r>
    </w:p>
    <w:p w14:paraId="69A6329E" w14:textId="77777777" w:rsidR="00F803B9" w:rsidRDefault="00F803B9" w:rsidP="00050192">
      <w:pPr>
        <w:spacing w:line="360" w:lineRule="auto"/>
        <w:rPr>
          <w:sz w:val="22"/>
          <w:szCs w:val="22"/>
        </w:rPr>
      </w:pPr>
    </w:p>
    <w:p w14:paraId="27F0C206" w14:textId="77777777" w:rsidR="00915650" w:rsidRDefault="00915650" w:rsidP="009156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neuen Akku-Kompakt-Schlagschrauber werden</w:t>
      </w:r>
      <w:r w:rsidRPr="00915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von </w:t>
      </w:r>
      <w:r w:rsidRPr="00915650">
        <w:rPr>
          <w:sz w:val="22"/>
          <w:szCs w:val="22"/>
        </w:rPr>
        <w:t xml:space="preserve">AEG ohne Akku und Netzteil angeboten. Zielgruppe sind Anwender, die bereits andere Geräte aus dem 18 Volt-System verwenden und ihr Werkzeugsortiment preislich attraktiv erweitern möchten. Alternativ stehen Startersets mit Akkus und Ladegerät zur Verfügung. </w:t>
      </w:r>
    </w:p>
    <w:p w14:paraId="5A5025DD" w14:textId="77777777" w:rsidR="00915650" w:rsidRPr="00915650" w:rsidRDefault="00915650" w:rsidP="00915650">
      <w:pPr>
        <w:spacing w:line="360" w:lineRule="auto"/>
        <w:rPr>
          <w:sz w:val="22"/>
          <w:szCs w:val="22"/>
        </w:rPr>
      </w:pPr>
    </w:p>
    <w:p w14:paraId="4FC96647" w14:textId="77777777" w:rsidR="00F803B9" w:rsidRPr="00A56B37" w:rsidRDefault="00915650" w:rsidP="00915650">
      <w:pPr>
        <w:spacing w:line="360" w:lineRule="auto"/>
        <w:rPr>
          <w:sz w:val="22"/>
          <w:szCs w:val="22"/>
        </w:rPr>
      </w:pPr>
      <w:r w:rsidRPr="00915650">
        <w:rPr>
          <w:sz w:val="22"/>
          <w:szCs w:val="22"/>
        </w:rPr>
        <w:lastRenderedPageBreak/>
        <w:t>Standard bei AEG ist eine Garantiezeit von sechs Jahren auf Elektrowerkzeuge und drei Jahre auf Akkus. Voraussetzung ist die kostenlose Online-Registrierung.</w:t>
      </w:r>
    </w:p>
    <w:p w14:paraId="7C658735" w14:textId="77777777" w:rsidR="00406224" w:rsidRDefault="00406224" w:rsidP="00BB2B4E">
      <w:pPr>
        <w:spacing w:line="360" w:lineRule="auto"/>
        <w:rPr>
          <w:sz w:val="22"/>
          <w:szCs w:val="22"/>
        </w:rPr>
      </w:pPr>
    </w:p>
    <w:p w14:paraId="5E00FF27" w14:textId="77777777" w:rsidR="002F4F77" w:rsidRDefault="002F4F77" w:rsidP="002F4F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="00761543" w:rsidRPr="00761543">
        <w:rPr>
          <w:sz w:val="22"/>
          <w:szCs w:val="22"/>
        </w:rPr>
        <w:t>www.aeg-powertools.de</w:t>
      </w:r>
    </w:p>
    <w:p w14:paraId="67496198" w14:textId="77777777" w:rsidR="005113A9" w:rsidRDefault="005113A9" w:rsidP="001569AE">
      <w:pPr>
        <w:spacing w:line="360" w:lineRule="auto"/>
        <w:rPr>
          <w:sz w:val="22"/>
          <w:szCs w:val="22"/>
        </w:rPr>
      </w:pPr>
    </w:p>
    <w:p w14:paraId="0531E9AD" w14:textId="77777777" w:rsidR="001569AE" w:rsidRDefault="001569AE" w:rsidP="001569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017"/>
        <w:gridCol w:w="1984"/>
      </w:tblGrid>
      <w:tr w:rsidR="00CB4919" w:rsidRPr="00CB4919" w14:paraId="23250837" w14:textId="77777777" w:rsidTr="0036675F">
        <w:tc>
          <w:tcPr>
            <w:tcW w:w="2344" w:type="dxa"/>
            <w:shd w:val="clear" w:color="auto" w:fill="auto"/>
          </w:tcPr>
          <w:p w14:paraId="66DE4313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</w:p>
        </w:tc>
        <w:tc>
          <w:tcPr>
            <w:tcW w:w="2017" w:type="dxa"/>
          </w:tcPr>
          <w:p w14:paraId="77C016B3" w14:textId="77777777" w:rsidR="00CB4919" w:rsidRPr="0036675F" w:rsidRDefault="00CB4919" w:rsidP="000D72A0">
            <w:pPr>
              <w:spacing w:line="300" w:lineRule="exact"/>
              <w:jc w:val="right"/>
              <w:rPr>
                <w:b/>
                <w:bCs/>
                <w:sz w:val="20"/>
              </w:rPr>
            </w:pPr>
            <w:r w:rsidRPr="0036675F">
              <w:rPr>
                <w:b/>
                <w:bCs/>
                <w:sz w:val="20"/>
              </w:rPr>
              <w:t>BSS18C12ZB6</w:t>
            </w:r>
          </w:p>
        </w:tc>
        <w:tc>
          <w:tcPr>
            <w:tcW w:w="1984" w:type="dxa"/>
            <w:shd w:val="clear" w:color="auto" w:fill="auto"/>
          </w:tcPr>
          <w:p w14:paraId="1F33D953" w14:textId="77777777" w:rsidR="00CB4919" w:rsidRPr="0036675F" w:rsidRDefault="00CB4919" w:rsidP="000D72A0">
            <w:pPr>
              <w:spacing w:line="300" w:lineRule="exact"/>
              <w:jc w:val="right"/>
              <w:rPr>
                <w:b/>
                <w:bCs/>
                <w:sz w:val="20"/>
              </w:rPr>
            </w:pPr>
            <w:r w:rsidRPr="0036675F">
              <w:rPr>
                <w:b/>
                <w:bCs/>
                <w:sz w:val="20"/>
              </w:rPr>
              <w:t>BSS18B6</w:t>
            </w:r>
          </w:p>
        </w:tc>
      </w:tr>
      <w:tr w:rsidR="00CB4919" w:rsidRPr="00CB4919" w14:paraId="10DB0DE5" w14:textId="77777777" w:rsidTr="0036675F">
        <w:tc>
          <w:tcPr>
            <w:tcW w:w="2344" w:type="dxa"/>
            <w:shd w:val="clear" w:color="auto" w:fill="auto"/>
          </w:tcPr>
          <w:p w14:paraId="5EB8EF42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Akku-Spannung</w:t>
            </w:r>
          </w:p>
        </w:tc>
        <w:tc>
          <w:tcPr>
            <w:tcW w:w="2017" w:type="dxa"/>
          </w:tcPr>
          <w:p w14:paraId="77BFA98A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18 V</w:t>
            </w:r>
          </w:p>
        </w:tc>
        <w:tc>
          <w:tcPr>
            <w:tcW w:w="1984" w:type="dxa"/>
            <w:shd w:val="clear" w:color="auto" w:fill="auto"/>
          </w:tcPr>
          <w:p w14:paraId="0ED808EC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18 V</w:t>
            </w:r>
          </w:p>
        </w:tc>
      </w:tr>
      <w:tr w:rsidR="00CB4919" w:rsidRPr="00CB4919" w14:paraId="7486AFA0" w14:textId="77777777" w:rsidTr="0036675F">
        <w:tc>
          <w:tcPr>
            <w:tcW w:w="2344" w:type="dxa"/>
            <w:shd w:val="clear" w:color="auto" w:fill="auto"/>
          </w:tcPr>
          <w:p w14:paraId="3EB0BA98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Werkzeugaufnahme</w:t>
            </w:r>
          </w:p>
        </w:tc>
        <w:tc>
          <w:tcPr>
            <w:tcW w:w="2017" w:type="dxa"/>
          </w:tcPr>
          <w:p w14:paraId="1CF34019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½“-Vierkant</w:t>
            </w:r>
          </w:p>
        </w:tc>
        <w:tc>
          <w:tcPr>
            <w:tcW w:w="1984" w:type="dxa"/>
            <w:shd w:val="clear" w:color="auto" w:fill="auto"/>
          </w:tcPr>
          <w:p w14:paraId="3AEEC19E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¼“-Hex</w:t>
            </w:r>
          </w:p>
        </w:tc>
      </w:tr>
      <w:tr w:rsidR="00CB4919" w:rsidRPr="00CB4919" w14:paraId="18848351" w14:textId="77777777" w:rsidTr="0036675F">
        <w:tc>
          <w:tcPr>
            <w:tcW w:w="2344" w:type="dxa"/>
            <w:shd w:val="clear" w:color="auto" w:fill="auto"/>
          </w:tcPr>
          <w:p w14:paraId="6E0C762C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Leerlaufdrehzahl</w:t>
            </w:r>
          </w:p>
        </w:tc>
        <w:tc>
          <w:tcPr>
            <w:tcW w:w="2017" w:type="dxa"/>
          </w:tcPr>
          <w:p w14:paraId="6F1E694C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0 – 3.000 min</w:t>
            </w:r>
            <w:r w:rsidRPr="00CB4919">
              <w:rPr>
                <w:sz w:val="20"/>
                <w:vertAlign w:val="superscript"/>
              </w:rPr>
              <w:t>-1</w:t>
            </w:r>
          </w:p>
        </w:tc>
        <w:tc>
          <w:tcPr>
            <w:tcW w:w="1984" w:type="dxa"/>
            <w:shd w:val="clear" w:color="auto" w:fill="auto"/>
          </w:tcPr>
          <w:p w14:paraId="7CBA776D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0 – 3.000 min</w:t>
            </w:r>
            <w:r w:rsidRPr="00CB4919">
              <w:rPr>
                <w:sz w:val="20"/>
                <w:vertAlign w:val="superscript"/>
              </w:rPr>
              <w:t>-1</w:t>
            </w:r>
          </w:p>
        </w:tc>
      </w:tr>
      <w:tr w:rsidR="00CB4919" w:rsidRPr="00CB4919" w14:paraId="0D25E2EC" w14:textId="77777777" w:rsidTr="0036675F">
        <w:tc>
          <w:tcPr>
            <w:tcW w:w="2344" w:type="dxa"/>
            <w:shd w:val="clear" w:color="auto" w:fill="auto"/>
          </w:tcPr>
          <w:p w14:paraId="2EAE7180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Schlagzahl</w:t>
            </w:r>
          </w:p>
        </w:tc>
        <w:tc>
          <w:tcPr>
            <w:tcW w:w="2017" w:type="dxa"/>
          </w:tcPr>
          <w:p w14:paraId="75450261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4.000 min</w:t>
            </w:r>
            <w:r w:rsidRPr="00CB4919">
              <w:rPr>
                <w:sz w:val="20"/>
                <w:vertAlign w:val="superscript"/>
              </w:rPr>
              <w:t>-1</w:t>
            </w:r>
          </w:p>
        </w:tc>
        <w:tc>
          <w:tcPr>
            <w:tcW w:w="1984" w:type="dxa"/>
            <w:shd w:val="clear" w:color="auto" w:fill="auto"/>
          </w:tcPr>
          <w:p w14:paraId="73793CFE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4.000 min</w:t>
            </w:r>
            <w:r w:rsidRPr="00CB4919">
              <w:rPr>
                <w:sz w:val="20"/>
                <w:vertAlign w:val="superscript"/>
              </w:rPr>
              <w:t>-1</w:t>
            </w:r>
          </w:p>
        </w:tc>
      </w:tr>
      <w:tr w:rsidR="00CB4919" w:rsidRPr="00CB4919" w14:paraId="118719BE" w14:textId="77777777" w:rsidTr="0036675F">
        <w:tc>
          <w:tcPr>
            <w:tcW w:w="2344" w:type="dxa"/>
            <w:shd w:val="clear" w:color="auto" w:fill="auto"/>
          </w:tcPr>
          <w:p w14:paraId="017F3AF3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Max. Drehmoment</w:t>
            </w:r>
          </w:p>
        </w:tc>
        <w:tc>
          <w:tcPr>
            <w:tcW w:w="2017" w:type="dxa"/>
          </w:tcPr>
          <w:p w14:paraId="09052D22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300 Nm</w:t>
            </w:r>
          </w:p>
        </w:tc>
        <w:tc>
          <w:tcPr>
            <w:tcW w:w="1984" w:type="dxa"/>
            <w:shd w:val="clear" w:color="auto" w:fill="auto"/>
          </w:tcPr>
          <w:p w14:paraId="26A13551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280 Nm</w:t>
            </w:r>
          </w:p>
        </w:tc>
      </w:tr>
      <w:tr w:rsidR="00CB4919" w:rsidRPr="00CB4919" w14:paraId="05015FDF" w14:textId="77777777" w:rsidTr="0036675F">
        <w:tc>
          <w:tcPr>
            <w:tcW w:w="2344" w:type="dxa"/>
            <w:shd w:val="clear" w:color="auto" w:fill="auto"/>
          </w:tcPr>
          <w:p w14:paraId="06F3376D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Pr="00CB4919">
              <w:rPr>
                <w:sz w:val="20"/>
              </w:rPr>
              <w:t>Drehmoment in Schaltstufen 1 / 2 / 3</w:t>
            </w:r>
          </w:p>
        </w:tc>
        <w:tc>
          <w:tcPr>
            <w:tcW w:w="2017" w:type="dxa"/>
          </w:tcPr>
          <w:p w14:paraId="3BA1FE91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58 Nm / 170 Nm / 300 Nm</w:t>
            </w:r>
          </w:p>
        </w:tc>
        <w:tc>
          <w:tcPr>
            <w:tcW w:w="1984" w:type="dxa"/>
            <w:shd w:val="clear" w:color="auto" w:fill="auto"/>
          </w:tcPr>
          <w:p w14:paraId="50AFD814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 w:rsidRPr="00CB4919">
              <w:rPr>
                <w:sz w:val="20"/>
              </w:rPr>
              <w:t xml:space="preserve"> Nm / </w:t>
            </w:r>
            <w:r>
              <w:rPr>
                <w:sz w:val="20"/>
              </w:rPr>
              <w:t>21</w:t>
            </w:r>
            <w:r w:rsidRPr="00CB4919">
              <w:rPr>
                <w:sz w:val="20"/>
              </w:rPr>
              <w:t xml:space="preserve">0 Nm / </w:t>
            </w:r>
            <w:r>
              <w:rPr>
                <w:sz w:val="20"/>
              </w:rPr>
              <w:t>28</w:t>
            </w:r>
            <w:r w:rsidRPr="00CB4919">
              <w:rPr>
                <w:sz w:val="20"/>
              </w:rPr>
              <w:t>0 Nm</w:t>
            </w:r>
          </w:p>
        </w:tc>
      </w:tr>
      <w:tr w:rsidR="00CB4919" w:rsidRPr="00CB4919" w14:paraId="10AF1E70" w14:textId="77777777" w:rsidTr="0036675F">
        <w:tc>
          <w:tcPr>
            <w:tcW w:w="2344" w:type="dxa"/>
            <w:shd w:val="clear" w:color="auto" w:fill="auto"/>
          </w:tcPr>
          <w:p w14:paraId="20C79101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Gewicht ohne Akku</w:t>
            </w:r>
          </w:p>
        </w:tc>
        <w:tc>
          <w:tcPr>
            <w:tcW w:w="2017" w:type="dxa"/>
          </w:tcPr>
          <w:p w14:paraId="2312A689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1,5 kg</w:t>
            </w:r>
          </w:p>
        </w:tc>
        <w:tc>
          <w:tcPr>
            <w:tcW w:w="1984" w:type="dxa"/>
            <w:shd w:val="clear" w:color="auto" w:fill="auto"/>
          </w:tcPr>
          <w:p w14:paraId="1D8BA113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1,6 kg</w:t>
            </w:r>
          </w:p>
        </w:tc>
      </w:tr>
      <w:tr w:rsidR="00CB4919" w:rsidRPr="00CB4919" w14:paraId="672D6493" w14:textId="77777777" w:rsidTr="0036675F">
        <w:tc>
          <w:tcPr>
            <w:tcW w:w="2344" w:type="dxa"/>
            <w:shd w:val="clear" w:color="auto" w:fill="auto"/>
          </w:tcPr>
          <w:p w14:paraId="292F5B92" w14:textId="77777777" w:rsidR="00CB4919" w:rsidRPr="00CB4919" w:rsidRDefault="00CB4919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Gewicht mit 4.0 Ah Akku</w:t>
            </w:r>
          </w:p>
        </w:tc>
        <w:tc>
          <w:tcPr>
            <w:tcW w:w="2017" w:type="dxa"/>
          </w:tcPr>
          <w:p w14:paraId="18D8C250" w14:textId="77777777" w:rsidR="00CB4919" w:rsidRPr="00CB4919" w:rsidRDefault="0036675F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1,91 kg</w:t>
            </w:r>
          </w:p>
        </w:tc>
        <w:tc>
          <w:tcPr>
            <w:tcW w:w="1984" w:type="dxa"/>
            <w:shd w:val="clear" w:color="auto" w:fill="auto"/>
          </w:tcPr>
          <w:p w14:paraId="4EA33B79" w14:textId="77777777" w:rsidR="00CB4919" w:rsidRPr="00CB4919" w:rsidRDefault="00CB4919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2,</w:t>
            </w:r>
            <w:r w:rsidR="0036675F">
              <w:rPr>
                <w:sz w:val="20"/>
              </w:rPr>
              <w:t>01</w:t>
            </w:r>
            <w:r w:rsidRPr="00CB4919">
              <w:rPr>
                <w:sz w:val="20"/>
              </w:rPr>
              <w:t xml:space="preserve"> kg</w:t>
            </w:r>
          </w:p>
        </w:tc>
      </w:tr>
      <w:tr w:rsidR="00153C1F" w:rsidRPr="00CB4919" w14:paraId="5BBABF9E" w14:textId="77777777" w:rsidTr="0036675F">
        <w:tc>
          <w:tcPr>
            <w:tcW w:w="2344" w:type="dxa"/>
            <w:shd w:val="clear" w:color="auto" w:fill="auto"/>
          </w:tcPr>
          <w:p w14:paraId="53785084" w14:textId="77777777" w:rsidR="00153C1F" w:rsidRPr="00CB4919" w:rsidRDefault="00153C1F" w:rsidP="00153C1F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UVP (zuzügl. Mwst.)</w:t>
            </w:r>
          </w:p>
        </w:tc>
        <w:tc>
          <w:tcPr>
            <w:tcW w:w="2017" w:type="dxa"/>
          </w:tcPr>
          <w:p w14:paraId="49B5AE1F" w14:textId="77777777" w:rsidR="00153C1F" w:rsidRPr="00CB4919" w:rsidRDefault="00153C1F" w:rsidP="00153C1F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199,00 EUR</w:t>
            </w:r>
          </w:p>
        </w:tc>
        <w:tc>
          <w:tcPr>
            <w:tcW w:w="1984" w:type="dxa"/>
            <w:shd w:val="clear" w:color="auto" w:fill="auto"/>
          </w:tcPr>
          <w:p w14:paraId="59E5B0C1" w14:textId="77777777" w:rsidR="00153C1F" w:rsidRPr="00CB4919" w:rsidRDefault="00153C1F" w:rsidP="00153C1F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199,00 EUR</w:t>
            </w:r>
          </w:p>
        </w:tc>
      </w:tr>
    </w:tbl>
    <w:p w14:paraId="2655F2A2" w14:textId="77777777" w:rsidR="002F4F77" w:rsidRDefault="002F4F77" w:rsidP="00600E14">
      <w:pPr>
        <w:spacing w:line="360" w:lineRule="auto"/>
        <w:rPr>
          <w:sz w:val="22"/>
          <w:szCs w:val="22"/>
        </w:rPr>
      </w:pPr>
    </w:p>
    <w:p w14:paraId="4A49E959" w14:textId="77777777" w:rsidR="005113A9" w:rsidRDefault="005113A9" w:rsidP="005113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AEG</w:t>
      </w:r>
    </w:p>
    <w:p w14:paraId="1089D387" w14:textId="77777777" w:rsidR="00BB2B4E" w:rsidRDefault="00BB2B4E" w:rsidP="00BB2B4E">
      <w:pPr>
        <w:spacing w:line="360" w:lineRule="auto"/>
        <w:rPr>
          <w:i/>
          <w:sz w:val="20"/>
        </w:rPr>
      </w:pPr>
    </w:p>
    <w:p w14:paraId="12848D81" w14:textId="6121DD68" w:rsidR="006B18FD" w:rsidRPr="006B18FD" w:rsidRDefault="001D31AE" w:rsidP="00BB2B4E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285F99FF" wp14:editId="1222EE6F">
            <wp:extent cx="2876550" cy="19335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4ED5" w14:textId="77777777" w:rsidR="006B18FD" w:rsidRPr="006B18FD" w:rsidRDefault="006B18FD" w:rsidP="00BB2B4E">
      <w:pPr>
        <w:spacing w:line="360" w:lineRule="auto"/>
        <w:rPr>
          <w:i/>
          <w:sz w:val="20"/>
        </w:rPr>
      </w:pPr>
      <w:r w:rsidRPr="006B18FD">
        <w:rPr>
          <w:i/>
          <w:sz w:val="20"/>
        </w:rPr>
        <w:t>Die zwei neuen 18 Volt-Kompakt-Schlagschrauber von AEG</w:t>
      </w:r>
      <w:r>
        <w:rPr>
          <w:i/>
          <w:sz w:val="20"/>
        </w:rPr>
        <w:t xml:space="preserve"> </w:t>
      </w:r>
      <w:r w:rsidRPr="006B18FD">
        <w:rPr>
          <w:i/>
          <w:sz w:val="20"/>
        </w:rPr>
        <w:t>erlaub</w:t>
      </w:r>
      <w:r>
        <w:rPr>
          <w:i/>
          <w:sz w:val="20"/>
        </w:rPr>
        <w:t>en</w:t>
      </w:r>
      <w:r w:rsidRPr="006B18FD">
        <w:rPr>
          <w:i/>
          <w:sz w:val="20"/>
        </w:rPr>
        <w:t xml:space="preserve"> ein sehr effizientes Arbeiten bei </w:t>
      </w:r>
      <w:r>
        <w:rPr>
          <w:i/>
          <w:sz w:val="20"/>
        </w:rPr>
        <w:t>Verschraubungen</w:t>
      </w:r>
      <w:r w:rsidRPr="006B18FD">
        <w:rPr>
          <w:i/>
          <w:sz w:val="20"/>
        </w:rPr>
        <w:t xml:space="preserve"> in Metall und Holz.</w:t>
      </w:r>
    </w:p>
    <w:p w14:paraId="521DE0FF" w14:textId="77777777" w:rsidR="00B67A95" w:rsidRPr="006B18FD" w:rsidRDefault="00B67A95" w:rsidP="00BB2B4E">
      <w:pPr>
        <w:spacing w:line="360" w:lineRule="auto"/>
        <w:rPr>
          <w:i/>
          <w:sz w:val="20"/>
        </w:rPr>
      </w:pPr>
    </w:p>
    <w:p w14:paraId="5F4D8981" w14:textId="4A4034A0" w:rsidR="0037311F" w:rsidRDefault="001D31AE" w:rsidP="00BB2B4E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4C30D5C9" wp14:editId="364683EF">
            <wp:extent cx="2876550" cy="1924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F5CD" w14:textId="77777777" w:rsidR="006B18FD" w:rsidRDefault="006B18FD" w:rsidP="00BB2B4E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Mit jeweils sechs verschiedenen Modi lassen sich Drehzahl und Arbeitsweise der </w:t>
      </w:r>
      <w:r w:rsidR="0037311F">
        <w:rPr>
          <w:i/>
          <w:sz w:val="20"/>
        </w:rPr>
        <w:t>neuen Akku-Kompakt-</w:t>
      </w:r>
      <w:r>
        <w:rPr>
          <w:i/>
          <w:sz w:val="20"/>
        </w:rPr>
        <w:t>Schlagschrauber an spezifische Anforderungen anpassen.</w:t>
      </w:r>
    </w:p>
    <w:p w14:paraId="06028E72" w14:textId="5B6DBEBA" w:rsidR="0037311F" w:rsidRPr="0037311F" w:rsidRDefault="001D31AE" w:rsidP="00BB2B4E">
      <w:pPr>
        <w:spacing w:line="360" w:lineRule="auto"/>
        <w:rPr>
          <w:i/>
          <w:sz w:val="20"/>
        </w:rPr>
      </w:pPr>
      <w:r w:rsidRPr="0037311F">
        <w:rPr>
          <w:i/>
          <w:noProof/>
          <w:sz w:val="20"/>
        </w:rPr>
        <w:drawing>
          <wp:inline distT="0" distB="0" distL="0" distR="0" wp14:anchorId="08866F11" wp14:editId="66335C6D">
            <wp:extent cx="2876550" cy="19240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5E24" w14:textId="77777777" w:rsidR="0037311F" w:rsidRDefault="0037311F" w:rsidP="00BB2B4E">
      <w:pPr>
        <w:spacing w:line="360" w:lineRule="auto"/>
        <w:rPr>
          <w:i/>
          <w:sz w:val="20"/>
        </w:rPr>
      </w:pPr>
      <w:r w:rsidRPr="0037311F">
        <w:rPr>
          <w:i/>
          <w:sz w:val="20"/>
        </w:rPr>
        <w:t>Das Modell BSS18C12TB6 besitzt eine ½“-Vierkant-Werkzeugaufnahme. Nüsse können direkt aufgesteckt werden.</w:t>
      </w:r>
    </w:p>
    <w:p w14:paraId="6D6B63CA" w14:textId="77777777" w:rsidR="0037311F" w:rsidRDefault="0037311F" w:rsidP="00BB2B4E">
      <w:pPr>
        <w:spacing w:line="360" w:lineRule="auto"/>
        <w:rPr>
          <w:i/>
          <w:sz w:val="20"/>
        </w:rPr>
      </w:pPr>
    </w:p>
    <w:p w14:paraId="4BE03EFC" w14:textId="74EA13BC" w:rsidR="0037311F" w:rsidRDefault="001D31AE" w:rsidP="00BB2B4E">
      <w:pPr>
        <w:spacing w:line="360" w:lineRule="auto"/>
      </w:pPr>
      <w:r>
        <w:rPr>
          <w:noProof/>
        </w:rPr>
        <w:drawing>
          <wp:inline distT="0" distB="0" distL="0" distR="0" wp14:anchorId="76A395AA" wp14:editId="3C99D76C">
            <wp:extent cx="2876550" cy="192405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D1419" w14:textId="77777777" w:rsidR="0037311F" w:rsidRDefault="0037311F" w:rsidP="00BB2B4E">
      <w:pPr>
        <w:spacing w:line="360" w:lineRule="auto"/>
        <w:rPr>
          <w:i/>
          <w:sz w:val="20"/>
        </w:rPr>
      </w:pPr>
      <w:r>
        <w:rPr>
          <w:i/>
          <w:sz w:val="20"/>
        </w:rPr>
        <w:t>Starke Leistung, reduzierte Baugröße – damit überzeugen die neuen 18 Volt-Schlagschrauber auch bei Arbeiten im Kfz-Bereich.</w:t>
      </w:r>
    </w:p>
    <w:p w14:paraId="6058F904" w14:textId="77777777" w:rsidR="006B18FD" w:rsidRDefault="006B18FD" w:rsidP="00BB2B4E">
      <w:pPr>
        <w:spacing w:line="360" w:lineRule="auto"/>
        <w:rPr>
          <w:i/>
          <w:sz w:val="20"/>
        </w:rPr>
      </w:pPr>
    </w:p>
    <w:p w14:paraId="50560B0F" w14:textId="77777777" w:rsidR="006B18FD" w:rsidRDefault="006B18FD" w:rsidP="00BB2B4E">
      <w:pPr>
        <w:spacing w:line="360" w:lineRule="auto"/>
        <w:rPr>
          <w:i/>
          <w:sz w:val="20"/>
        </w:rPr>
      </w:pPr>
    </w:p>
    <w:sectPr w:rsidR="006B18FD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0C92"/>
    <w:multiLevelType w:val="hybridMultilevel"/>
    <w:tmpl w:val="E3EC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D69"/>
    <w:rsid w:val="00050192"/>
    <w:rsid w:val="00056923"/>
    <w:rsid w:val="00090DFF"/>
    <w:rsid w:val="000D2453"/>
    <w:rsid w:val="000D254D"/>
    <w:rsid w:val="000D72A0"/>
    <w:rsid w:val="00153C1F"/>
    <w:rsid w:val="001569AE"/>
    <w:rsid w:val="00162B9F"/>
    <w:rsid w:val="00170ED1"/>
    <w:rsid w:val="001B69DB"/>
    <w:rsid w:val="001C0BFB"/>
    <w:rsid w:val="001D2EF0"/>
    <w:rsid w:val="001D31AE"/>
    <w:rsid w:val="002610B7"/>
    <w:rsid w:val="002763AD"/>
    <w:rsid w:val="00277DF7"/>
    <w:rsid w:val="002C118A"/>
    <w:rsid w:val="002F4F77"/>
    <w:rsid w:val="00314464"/>
    <w:rsid w:val="00327818"/>
    <w:rsid w:val="0036675F"/>
    <w:rsid w:val="0037311F"/>
    <w:rsid w:val="003D4000"/>
    <w:rsid w:val="00406224"/>
    <w:rsid w:val="00411135"/>
    <w:rsid w:val="004155EE"/>
    <w:rsid w:val="00422234"/>
    <w:rsid w:val="00423F15"/>
    <w:rsid w:val="0043593A"/>
    <w:rsid w:val="00440178"/>
    <w:rsid w:val="00470B65"/>
    <w:rsid w:val="00470B8A"/>
    <w:rsid w:val="00484309"/>
    <w:rsid w:val="00487E9A"/>
    <w:rsid w:val="004A3F08"/>
    <w:rsid w:val="005113A9"/>
    <w:rsid w:val="005651B2"/>
    <w:rsid w:val="00565ADB"/>
    <w:rsid w:val="00577AD5"/>
    <w:rsid w:val="00600E14"/>
    <w:rsid w:val="006068D9"/>
    <w:rsid w:val="00656AA4"/>
    <w:rsid w:val="00662142"/>
    <w:rsid w:val="0069035D"/>
    <w:rsid w:val="006A6A0D"/>
    <w:rsid w:val="006B18FD"/>
    <w:rsid w:val="006D653A"/>
    <w:rsid w:val="00702A37"/>
    <w:rsid w:val="0072357A"/>
    <w:rsid w:val="00761543"/>
    <w:rsid w:val="00792CBB"/>
    <w:rsid w:val="00793095"/>
    <w:rsid w:val="007E32BC"/>
    <w:rsid w:val="00825A9B"/>
    <w:rsid w:val="00865446"/>
    <w:rsid w:val="009140CB"/>
    <w:rsid w:val="00915650"/>
    <w:rsid w:val="00926B39"/>
    <w:rsid w:val="0094635C"/>
    <w:rsid w:val="009835F3"/>
    <w:rsid w:val="009A1880"/>
    <w:rsid w:val="009C35FD"/>
    <w:rsid w:val="009F4143"/>
    <w:rsid w:val="00A56B37"/>
    <w:rsid w:val="00A96835"/>
    <w:rsid w:val="00AA3D02"/>
    <w:rsid w:val="00AA7E9F"/>
    <w:rsid w:val="00B027E7"/>
    <w:rsid w:val="00B070E5"/>
    <w:rsid w:val="00B37F14"/>
    <w:rsid w:val="00B67A95"/>
    <w:rsid w:val="00B854FA"/>
    <w:rsid w:val="00B90C05"/>
    <w:rsid w:val="00B96D95"/>
    <w:rsid w:val="00BB2B4E"/>
    <w:rsid w:val="00C07778"/>
    <w:rsid w:val="00C11B7E"/>
    <w:rsid w:val="00C3351E"/>
    <w:rsid w:val="00C73E34"/>
    <w:rsid w:val="00C9789D"/>
    <w:rsid w:val="00CB4919"/>
    <w:rsid w:val="00D0357F"/>
    <w:rsid w:val="00D11441"/>
    <w:rsid w:val="00D26A0B"/>
    <w:rsid w:val="00D35ABC"/>
    <w:rsid w:val="00D50382"/>
    <w:rsid w:val="00D83348"/>
    <w:rsid w:val="00D95DE1"/>
    <w:rsid w:val="00DA38BB"/>
    <w:rsid w:val="00DE054D"/>
    <w:rsid w:val="00F35540"/>
    <w:rsid w:val="00F803B9"/>
    <w:rsid w:val="00FA7922"/>
    <w:rsid w:val="00FC3DF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DAF689"/>
  <w15:chartTrackingRefBased/>
  <w15:docId w15:val="{CC806623-6880-4362-86B5-EC509B89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B7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4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2</cp:revision>
  <cp:lastPrinted>2010-01-29T08:54:00Z</cp:lastPrinted>
  <dcterms:created xsi:type="dcterms:W3CDTF">2020-04-06T08:38:00Z</dcterms:created>
  <dcterms:modified xsi:type="dcterms:W3CDTF">2020-04-06T08:38:00Z</dcterms:modified>
</cp:coreProperties>
</file>